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A" w:rsidRPr="00621099" w:rsidRDefault="00853C8D" w:rsidP="00332E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F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32EF4">
        <w:rPr>
          <w:rFonts w:ascii="Times New Roman" w:hAnsi="Times New Roman" w:cs="Times New Roman"/>
          <w:sz w:val="28"/>
          <w:szCs w:val="28"/>
        </w:rPr>
        <w:t>Пежемское</w:t>
      </w:r>
      <w:proofErr w:type="spellEnd"/>
      <w:r w:rsidRPr="00332EF4">
        <w:rPr>
          <w:rFonts w:ascii="Times New Roman" w:hAnsi="Times New Roman" w:cs="Times New Roman"/>
          <w:sz w:val="28"/>
          <w:szCs w:val="28"/>
        </w:rPr>
        <w:t>» в соответствии с частью 4 статьи 12 Федерального закона от 24 июля</w:t>
      </w:r>
      <w:r w:rsidR="00332EF4" w:rsidRPr="00332EF4">
        <w:rPr>
          <w:rFonts w:ascii="Times New Roman" w:hAnsi="Times New Roman" w:cs="Times New Roman"/>
          <w:sz w:val="28"/>
          <w:szCs w:val="28"/>
        </w:rPr>
        <w:t xml:space="preserve"> 2002 года №101 «Об обороте земель сельскохозяйственного назначения</w:t>
      </w:r>
      <w:r w:rsidR="00C00940">
        <w:rPr>
          <w:rFonts w:ascii="Times New Roman" w:hAnsi="Times New Roman" w:cs="Times New Roman"/>
          <w:sz w:val="28"/>
          <w:szCs w:val="28"/>
        </w:rPr>
        <w:t>»</w:t>
      </w:r>
      <w:r w:rsidR="00332EF4">
        <w:rPr>
          <w:rFonts w:ascii="Times New Roman" w:hAnsi="Times New Roman" w:cs="Times New Roman"/>
          <w:sz w:val="28"/>
          <w:szCs w:val="28"/>
        </w:rPr>
        <w:t xml:space="preserve"> сообщает о возможности приобретения доли в праве общей долевой собственности на земельный участок из земель сельскохозяйственного назначения, с кадастровым номером 29:01:000000:13, с местоположением: Архангельская область</w:t>
      </w:r>
      <w:r w:rsidR="00C00940">
        <w:rPr>
          <w:rFonts w:ascii="Times New Roman" w:hAnsi="Times New Roman" w:cs="Times New Roman"/>
          <w:sz w:val="28"/>
          <w:szCs w:val="28"/>
        </w:rPr>
        <w:t>, Вельский район</w:t>
      </w:r>
      <w:r w:rsidR="00332EF4">
        <w:rPr>
          <w:rFonts w:ascii="Times New Roman" w:hAnsi="Times New Roman" w:cs="Times New Roman"/>
          <w:sz w:val="28"/>
          <w:szCs w:val="28"/>
        </w:rPr>
        <w:t xml:space="preserve">, находящийся в муниципальной собственности, предназначенный для сельскохозяйственного использования сельскохозяйственной организацией или крестьянским (фермерским) хозяйством, использующим указанный земельный участок. С заявлением о заключении договора купли-продажи земельной доли обращаться по адресу: Архангельская область. Вельский район, </w:t>
      </w:r>
      <w:proofErr w:type="spellStart"/>
      <w:r w:rsidR="00332EF4">
        <w:rPr>
          <w:rFonts w:ascii="Times New Roman" w:hAnsi="Times New Roman" w:cs="Times New Roman"/>
          <w:sz w:val="28"/>
          <w:szCs w:val="28"/>
        </w:rPr>
        <w:t>с.Пежма</w:t>
      </w:r>
      <w:proofErr w:type="spellEnd"/>
      <w:r w:rsidR="0033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EF4">
        <w:rPr>
          <w:rFonts w:ascii="Times New Roman" w:hAnsi="Times New Roman" w:cs="Times New Roman"/>
          <w:sz w:val="28"/>
          <w:szCs w:val="28"/>
        </w:rPr>
        <w:t>ул</w:t>
      </w:r>
      <w:r w:rsidR="00621099" w:rsidRPr="00621099">
        <w:rPr>
          <w:rFonts w:ascii="Times New Roman" w:hAnsi="Times New Roman" w:cs="Times New Roman"/>
          <w:sz w:val="28"/>
          <w:szCs w:val="28"/>
        </w:rPr>
        <w:t>.Центральная</w:t>
      </w:r>
      <w:proofErr w:type="spellEnd"/>
      <w:r w:rsidR="00621099" w:rsidRPr="00621099">
        <w:rPr>
          <w:rFonts w:ascii="Times New Roman" w:hAnsi="Times New Roman" w:cs="Times New Roman"/>
          <w:sz w:val="28"/>
          <w:szCs w:val="28"/>
        </w:rPr>
        <w:t>, д.7</w:t>
      </w:r>
      <w:r w:rsidR="00332EF4" w:rsidRPr="00621099">
        <w:rPr>
          <w:rFonts w:ascii="Times New Roman" w:hAnsi="Times New Roman" w:cs="Times New Roman"/>
          <w:sz w:val="28"/>
          <w:szCs w:val="28"/>
        </w:rPr>
        <w:t xml:space="preserve"> </w:t>
      </w:r>
      <w:r w:rsidR="00332EF4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332EF4">
        <w:rPr>
          <w:rFonts w:ascii="Times New Roman" w:hAnsi="Times New Roman" w:cs="Times New Roman"/>
          <w:sz w:val="28"/>
          <w:szCs w:val="28"/>
        </w:rPr>
        <w:t>Пежемское</w:t>
      </w:r>
      <w:proofErr w:type="spellEnd"/>
      <w:r w:rsidR="00332EF4">
        <w:rPr>
          <w:rFonts w:ascii="Times New Roman" w:hAnsi="Times New Roman" w:cs="Times New Roman"/>
          <w:sz w:val="28"/>
          <w:szCs w:val="28"/>
        </w:rPr>
        <w:t>» в течение шести месяцев со дня возникновения муниципальной собственности на земельную долю. Дополнительную</w:t>
      </w:r>
      <w:bookmarkStart w:id="0" w:name="_GoBack"/>
      <w:bookmarkEnd w:id="0"/>
      <w:r w:rsidR="00332EF4">
        <w:rPr>
          <w:rFonts w:ascii="Times New Roman" w:hAnsi="Times New Roman" w:cs="Times New Roman"/>
          <w:sz w:val="28"/>
          <w:szCs w:val="28"/>
        </w:rPr>
        <w:t xml:space="preserve"> информацию можно получить по телефону 8(81836) </w:t>
      </w:r>
      <w:r w:rsidR="00621099" w:rsidRPr="00621099">
        <w:rPr>
          <w:rFonts w:ascii="Times New Roman" w:hAnsi="Times New Roman" w:cs="Times New Roman"/>
          <w:sz w:val="28"/>
          <w:szCs w:val="28"/>
        </w:rPr>
        <w:t>5-83-21.</w:t>
      </w:r>
    </w:p>
    <w:sectPr w:rsidR="00B7782A" w:rsidRPr="0062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8D"/>
    <w:rsid w:val="00332EF4"/>
    <w:rsid w:val="00621099"/>
    <w:rsid w:val="00853C8D"/>
    <w:rsid w:val="00B7782A"/>
    <w:rsid w:val="00C00940"/>
    <w:rsid w:val="00E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83D9-9321-406D-B1A9-51DD0D4F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2020-09-10T08:29:00Z</dcterms:created>
  <dcterms:modified xsi:type="dcterms:W3CDTF">2020-09-10T09:05:00Z</dcterms:modified>
</cp:coreProperties>
</file>