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A9" w:rsidRPr="001C11B2" w:rsidRDefault="00C369A9" w:rsidP="00C369A9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C95BD7" w:rsidRPr="00140196" w:rsidRDefault="00C95BD7" w:rsidP="00C95BD7">
      <w:pPr>
        <w:pBdr>
          <w:bottom w:val="single" w:sz="12" w:space="1" w:color="auto"/>
        </w:pBdr>
        <w:rPr>
          <w:b/>
          <w:sz w:val="28"/>
          <w:szCs w:val="28"/>
        </w:rPr>
      </w:pPr>
      <w:r w:rsidRPr="0014019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262AD7F" wp14:editId="3EA6B6B5">
            <wp:simplePos x="0" y="0"/>
            <wp:positionH relativeFrom="column">
              <wp:posOffset>2512695</wp:posOffset>
            </wp:positionH>
            <wp:positionV relativeFrom="paragraph">
              <wp:posOffset>15240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BD7" w:rsidRPr="00140196" w:rsidRDefault="00C95BD7" w:rsidP="00C95BD7">
      <w:pPr>
        <w:pBdr>
          <w:bottom w:val="single" w:sz="12" w:space="1" w:color="auto"/>
        </w:pBdr>
        <w:rPr>
          <w:b/>
          <w:sz w:val="28"/>
          <w:szCs w:val="28"/>
          <w:lang w:val="en-US"/>
        </w:rPr>
      </w:pPr>
    </w:p>
    <w:p w:rsidR="00C95BD7" w:rsidRPr="00140196" w:rsidRDefault="00C95BD7" w:rsidP="00C95BD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C95BD7" w:rsidRPr="00140196" w:rsidRDefault="00C95BD7" w:rsidP="00C95BD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40196">
        <w:rPr>
          <w:b/>
          <w:sz w:val="28"/>
          <w:szCs w:val="28"/>
        </w:rPr>
        <w:t xml:space="preserve">ОБЩЕСТВЕННЫЙ СОВЕТ </w:t>
      </w:r>
    </w:p>
    <w:p w:rsidR="00C95BD7" w:rsidRDefault="00C95BD7" w:rsidP="00C95BD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140196">
        <w:rPr>
          <w:b/>
          <w:sz w:val="28"/>
          <w:szCs w:val="28"/>
        </w:rPr>
        <w:t>ВЕЛЬСК</w:t>
      </w:r>
      <w:r>
        <w:rPr>
          <w:b/>
          <w:sz w:val="28"/>
          <w:szCs w:val="28"/>
        </w:rPr>
        <w:t>ОГО</w:t>
      </w:r>
      <w:r w:rsidRPr="0014019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РАЙОНА </w:t>
      </w:r>
    </w:p>
    <w:p w:rsidR="00C95BD7" w:rsidRPr="00140196" w:rsidRDefault="00C95BD7" w:rsidP="00C95BD7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95BD7" w:rsidRPr="00140196" w:rsidRDefault="00C95BD7" w:rsidP="00C95BD7">
      <w:pPr>
        <w:jc w:val="center"/>
        <w:rPr>
          <w:b/>
          <w:sz w:val="28"/>
          <w:szCs w:val="28"/>
        </w:rPr>
      </w:pPr>
      <w:r w:rsidRPr="00140196">
        <w:rPr>
          <w:b/>
          <w:sz w:val="28"/>
          <w:szCs w:val="28"/>
        </w:rPr>
        <w:t xml:space="preserve">165150, Архангельская область, г. Вельск, ул. Советская, д. 52/15, тел/факс: 6-21-82, </w:t>
      </w:r>
      <w:r w:rsidRPr="00140196">
        <w:rPr>
          <w:b/>
          <w:sz w:val="28"/>
          <w:szCs w:val="28"/>
          <w:lang w:val="en-US"/>
        </w:rPr>
        <w:t>e</w:t>
      </w:r>
      <w:r w:rsidRPr="00140196">
        <w:rPr>
          <w:b/>
          <w:sz w:val="28"/>
          <w:szCs w:val="28"/>
        </w:rPr>
        <w:t>-</w:t>
      </w:r>
      <w:r w:rsidRPr="00140196">
        <w:rPr>
          <w:b/>
          <w:sz w:val="28"/>
          <w:szCs w:val="28"/>
          <w:lang w:val="en-US"/>
        </w:rPr>
        <w:t>mail</w:t>
      </w:r>
      <w:r w:rsidRPr="00140196">
        <w:rPr>
          <w:b/>
          <w:sz w:val="28"/>
          <w:szCs w:val="28"/>
        </w:rPr>
        <w:t xml:space="preserve">: </w:t>
      </w:r>
      <w:hyperlink r:id="rId7" w:history="1">
        <w:r w:rsidRPr="00140196">
          <w:rPr>
            <w:rStyle w:val="a4"/>
            <w:b/>
            <w:sz w:val="28"/>
            <w:szCs w:val="28"/>
            <w:lang w:val="en-US"/>
          </w:rPr>
          <w:t>osmovel</w:t>
        </w:r>
        <w:r w:rsidRPr="00140196">
          <w:rPr>
            <w:rStyle w:val="a4"/>
            <w:b/>
            <w:sz w:val="28"/>
            <w:szCs w:val="28"/>
          </w:rPr>
          <w:t>@</w:t>
        </w:r>
        <w:r w:rsidRPr="00140196">
          <w:rPr>
            <w:rStyle w:val="a4"/>
            <w:b/>
            <w:sz w:val="28"/>
            <w:szCs w:val="28"/>
            <w:lang w:val="en-US"/>
          </w:rPr>
          <w:t>yandex</w:t>
        </w:r>
        <w:r w:rsidRPr="00140196">
          <w:rPr>
            <w:rStyle w:val="a4"/>
            <w:b/>
            <w:sz w:val="28"/>
            <w:szCs w:val="28"/>
          </w:rPr>
          <w:t>.</w:t>
        </w:r>
        <w:proofErr w:type="spellStart"/>
        <w:r w:rsidRPr="00140196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F53EF6" w:rsidRDefault="00C369A9" w:rsidP="00F53EF6">
      <w:pPr>
        <w:spacing w:after="0" w:line="240" w:lineRule="auto"/>
        <w:jc w:val="center"/>
        <w:rPr>
          <w:b/>
          <w:sz w:val="28"/>
          <w:szCs w:val="28"/>
        </w:rPr>
      </w:pPr>
      <w:r w:rsidRPr="001C11B2">
        <w:rPr>
          <w:b/>
          <w:sz w:val="28"/>
          <w:szCs w:val="28"/>
        </w:rPr>
        <w:t xml:space="preserve">Повестка заседания Общественного совета </w:t>
      </w:r>
      <w:r w:rsidR="00C95BD7">
        <w:rPr>
          <w:b/>
          <w:sz w:val="28"/>
          <w:szCs w:val="28"/>
        </w:rPr>
        <w:t>Вельского</w:t>
      </w:r>
      <w:r w:rsidRPr="001C11B2">
        <w:rPr>
          <w:b/>
          <w:sz w:val="28"/>
          <w:szCs w:val="28"/>
        </w:rPr>
        <w:t xml:space="preserve"> муниципальн</w:t>
      </w:r>
      <w:r w:rsidR="00C95BD7">
        <w:rPr>
          <w:b/>
          <w:sz w:val="28"/>
          <w:szCs w:val="28"/>
        </w:rPr>
        <w:t>ого района Архангельской области.</w:t>
      </w:r>
    </w:p>
    <w:p w:rsidR="00C95BD7" w:rsidRPr="001C11B2" w:rsidRDefault="00C95BD7" w:rsidP="00C95BD7">
      <w:pPr>
        <w:spacing w:after="0" w:line="240" w:lineRule="auto"/>
        <w:jc w:val="center"/>
        <w:rPr>
          <w:b/>
          <w:sz w:val="28"/>
          <w:szCs w:val="28"/>
        </w:rPr>
      </w:pPr>
    </w:p>
    <w:p w:rsidR="00C369A9" w:rsidRPr="001C11B2" w:rsidRDefault="0001132B" w:rsidP="0043351D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Дата, время</w:t>
      </w:r>
      <w:r w:rsidR="00E7338C">
        <w:rPr>
          <w:b/>
          <w:sz w:val="28"/>
          <w:szCs w:val="28"/>
        </w:rPr>
        <w:t xml:space="preserve"> заседания: 25. 03</w:t>
      </w:r>
      <w:r w:rsidR="00C369A9" w:rsidRPr="001C11B2">
        <w:rPr>
          <w:b/>
          <w:sz w:val="28"/>
          <w:szCs w:val="28"/>
        </w:rPr>
        <w:t>. 20</w:t>
      </w:r>
      <w:r w:rsidR="0050641C">
        <w:rPr>
          <w:b/>
          <w:sz w:val="28"/>
          <w:szCs w:val="28"/>
        </w:rPr>
        <w:t>21</w:t>
      </w:r>
      <w:r w:rsidR="00E7338C">
        <w:rPr>
          <w:b/>
          <w:sz w:val="28"/>
          <w:szCs w:val="28"/>
        </w:rPr>
        <w:t xml:space="preserve"> года с 16</w:t>
      </w:r>
      <w:r w:rsidR="00C369A9" w:rsidRPr="001C11B2">
        <w:rPr>
          <w:b/>
          <w:sz w:val="28"/>
          <w:szCs w:val="28"/>
        </w:rPr>
        <w:t>.00 часов.</w:t>
      </w:r>
    </w:p>
    <w:p w:rsidR="00C369A9" w:rsidRPr="001C11B2" w:rsidRDefault="00C369A9" w:rsidP="0043351D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983E04" w:rsidRPr="0096560A" w:rsidRDefault="00983E04" w:rsidP="00983E04">
      <w:pPr>
        <w:pStyle w:val="a3"/>
        <w:numPr>
          <w:ilvl w:val="0"/>
          <w:numId w:val="5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(16.00 – 17.0</w:t>
      </w:r>
      <w:r w:rsidRPr="00E7338C">
        <w:rPr>
          <w:b/>
          <w:sz w:val="28"/>
          <w:szCs w:val="28"/>
        </w:rPr>
        <w:t>0 час.) Организация работы по вывозу и утилизации ТКО на территории Вельского района.</w:t>
      </w:r>
    </w:p>
    <w:p w:rsidR="00983E04" w:rsidRPr="00F97090" w:rsidRDefault="00983E04" w:rsidP="00983E04">
      <w:pPr>
        <w:rPr>
          <w:sz w:val="28"/>
          <w:szCs w:val="28"/>
        </w:rPr>
      </w:pPr>
      <w:r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Докладчик</w:t>
      </w:r>
      <w:r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и</w:t>
      </w:r>
      <w:r w:rsidRPr="001C11B2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:</w:t>
      </w:r>
      <w:r w:rsidRPr="0096560A">
        <w:rPr>
          <w:sz w:val="28"/>
          <w:szCs w:val="28"/>
        </w:rPr>
        <w:t xml:space="preserve"> </w:t>
      </w:r>
      <w:r w:rsidR="00DC399B">
        <w:rPr>
          <w:sz w:val="28"/>
          <w:szCs w:val="28"/>
        </w:rPr>
        <w:t>заместитель главы района по инфрастр</w:t>
      </w:r>
      <w:r w:rsidR="00DC399B">
        <w:rPr>
          <w:sz w:val="28"/>
          <w:szCs w:val="28"/>
        </w:rPr>
        <w:t>уктурном</w:t>
      </w:r>
      <w:bookmarkStart w:id="0" w:name="_GoBack"/>
      <w:bookmarkEnd w:id="0"/>
      <w:r w:rsidR="00DC399B">
        <w:rPr>
          <w:sz w:val="28"/>
          <w:szCs w:val="28"/>
        </w:rPr>
        <w:t xml:space="preserve">у развитию </w:t>
      </w:r>
      <w:proofErr w:type="spellStart"/>
      <w:r w:rsidR="00DC399B">
        <w:rPr>
          <w:sz w:val="28"/>
          <w:szCs w:val="28"/>
        </w:rPr>
        <w:t>Овсянкин</w:t>
      </w:r>
      <w:proofErr w:type="spellEnd"/>
      <w:r w:rsidR="00DC399B">
        <w:rPr>
          <w:sz w:val="28"/>
          <w:szCs w:val="28"/>
        </w:rPr>
        <w:t xml:space="preserve"> А.В</w:t>
      </w:r>
      <w:r w:rsidRPr="00CA4339">
        <w:rPr>
          <w:sz w:val="28"/>
          <w:szCs w:val="28"/>
        </w:rPr>
        <w:t>.</w:t>
      </w:r>
      <w:r>
        <w:rPr>
          <w:sz w:val="28"/>
          <w:szCs w:val="28"/>
        </w:rPr>
        <w:t>, р</w:t>
      </w:r>
      <w:r w:rsidRPr="00CA4339">
        <w:rPr>
          <w:sz w:val="28"/>
          <w:szCs w:val="28"/>
        </w:rPr>
        <w:t>уководитель абоне</w:t>
      </w:r>
      <w:r>
        <w:rPr>
          <w:sz w:val="28"/>
          <w:szCs w:val="28"/>
        </w:rPr>
        <w:t>н</w:t>
      </w:r>
      <w:r w:rsidRPr="00CA4339">
        <w:rPr>
          <w:sz w:val="28"/>
          <w:szCs w:val="28"/>
        </w:rPr>
        <w:t>тского</w:t>
      </w:r>
      <w:r>
        <w:rPr>
          <w:sz w:val="28"/>
          <w:szCs w:val="28"/>
        </w:rPr>
        <w:t xml:space="preserve"> отдела по Вельскому району ООО </w:t>
      </w:r>
      <w:r w:rsidRPr="00CA4339">
        <w:rPr>
          <w:sz w:val="28"/>
          <w:szCs w:val="28"/>
        </w:rPr>
        <w:t>«</w:t>
      </w:r>
      <w:proofErr w:type="spellStart"/>
      <w:r w:rsidRPr="00CA4339">
        <w:rPr>
          <w:sz w:val="28"/>
          <w:szCs w:val="28"/>
        </w:rPr>
        <w:t>Экоинтегратор</w:t>
      </w:r>
      <w:proofErr w:type="spellEnd"/>
      <w:r w:rsidRPr="00CA4339">
        <w:rPr>
          <w:sz w:val="28"/>
          <w:szCs w:val="28"/>
        </w:rPr>
        <w:t xml:space="preserve">» </w:t>
      </w:r>
      <w:proofErr w:type="spellStart"/>
      <w:r w:rsidRPr="00CA4339">
        <w:rPr>
          <w:sz w:val="28"/>
          <w:szCs w:val="28"/>
        </w:rPr>
        <w:t>Зеновский</w:t>
      </w:r>
      <w:proofErr w:type="spellEnd"/>
      <w:r w:rsidRPr="00CA4339">
        <w:rPr>
          <w:sz w:val="28"/>
          <w:szCs w:val="28"/>
        </w:rPr>
        <w:t xml:space="preserve"> А.В.</w:t>
      </w:r>
      <w:r>
        <w:rPr>
          <w:sz w:val="28"/>
          <w:szCs w:val="28"/>
        </w:rPr>
        <w:t>, г</w:t>
      </w:r>
      <w:r w:rsidRPr="00CA4339">
        <w:rPr>
          <w:sz w:val="28"/>
          <w:szCs w:val="28"/>
        </w:rPr>
        <w:t xml:space="preserve">лава </w:t>
      </w:r>
      <w:proofErr w:type="spellStart"/>
      <w:r w:rsidR="00DC399B">
        <w:rPr>
          <w:sz w:val="28"/>
          <w:szCs w:val="28"/>
        </w:rPr>
        <w:t>гп</w:t>
      </w:r>
      <w:proofErr w:type="spellEnd"/>
      <w:r w:rsidRPr="00CA4339">
        <w:rPr>
          <w:sz w:val="28"/>
          <w:szCs w:val="28"/>
        </w:rPr>
        <w:t xml:space="preserve"> МО «</w:t>
      </w:r>
      <w:proofErr w:type="spellStart"/>
      <w:r w:rsidRPr="00CA4339">
        <w:rPr>
          <w:sz w:val="28"/>
          <w:szCs w:val="28"/>
        </w:rPr>
        <w:t>Вельское</w:t>
      </w:r>
      <w:proofErr w:type="spellEnd"/>
      <w:r w:rsidRPr="00CA4339">
        <w:rPr>
          <w:sz w:val="28"/>
          <w:szCs w:val="28"/>
        </w:rPr>
        <w:t>» Ежов Д.В.</w:t>
      </w:r>
      <w:r>
        <w:rPr>
          <w:sz w:val="28"/>
          <w:szCs w:val="28"/>
        </w:rPr>
        <w:t>, г</w:t>
      </w:r>
      <w:r w:rsidRPr="00CA4339">
        <w:rPr>
          <w:sz w:val="28"/>
          <w:szCs w:val="28"/>
        </w:rPr>
        <w:t xml:space="preserve">лава </w:t>
      </w:r>
      <w:proofErr w:type="spellStart"/>
      <w:r w:rsidR="00DC399B">
        <w:rPr>
          <w:sz w:val="28"/>
          <w:szCs w:val="28"/>
        </w:rPr>
        <w:t>гп</w:t>
      </w:r>
      <w:proofErr w:type="spellEnd"/>
      <w:r w:rsidRPr="00CA4339">
        <w:rPr>
          <w:sz w:val="28"/>
          <w:szCs w:val="28"/>
        </w:rPr>
        <w:t xml:space="preserve"> МО «</w:t>
      </w:r>
      <w:proofErr w:type="spellStart"/>
      <w:r w:rsidRPr="00CA4339">
        <w:rPr>
          <w:sz w:val="28"/>
          <w:szCs w:val="28"/>
        </w:rPr>
        <w:t>Кулойское</w:t>
      </w:r>
      <w:proofErr w:type="spellEnd"/>
      <w:r w:rsidRPr="00CA4339">
        <w:rPr>
          <w:sz w:val="28"/>
          <w:szCs w:val="28"/>
        </w:rPr>
        <w:t>» Чернушенко М.В.</w:t>
      </w:r>
      <w:r>
        <w:rPr>
          <w:sz w:val="28"/>
          <w:szCs w:val="28"/>
        </w:rPr>
        <w:t>, г</w:t>
      </w:r>
      <w:r w:rsidRPr="00CA4339">
        <w:rPr>
          <w:sz w:val="28"/>
          <w:szCs w:val="28"/>
        </w:rPr>
        <w:t xml:space="preserve">лава </w:t>
      </w:r>
      <w:proofErr w:type="spellStart"/>
      <w:r w:rsidR="00DC399B"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Муравьевское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Коткин</w:t>
      </w:r>
      <w:proofErr w:type="spellEnd"/>
      <w:r>
        <w:rPr>
          <w:sz w:val="28"/>
          <w:szCs w:val="28"/>
        </w:rPr>
        <w:t xml:space="preserve"> В.А., </w:t>
      </w:r>
      <w:r w:rsidRPr="00200DFE">
        <w:rPr>
          <w:sz w:val="28"/>
          <w:szCs w:val="28"/>
        </w:rPr>
        <w:t xml:space="preserve">глава </w:t>
      </w:r>
      <w:proofErr w:type="spellStart"/>
      <w:r w:rsidR="00DC399B" w:rsidRPr="00200DFE">
        <w:rPr>
          <w:sz w:val="28"/>
          <w:szCs w:val="28"/>
        </w:rPr>
        <w:t>сп</w:t>
      </w:r>
      <w:proofErr w:type="spellEnd"/>
      <w:r w:rsidRPr="00200DFE">
        <w:rPr>
          <w:sz w:val="28"/>
          <w:szCs w:val="28"/>
        </w:rPr>
        <w:t xml:space="preserve"> «</w:t>
      </w:r>
      <w:proofErr w:type="spellStart"/>
      <w:r w:rsidRPr="00200DFE">
        <w:rPr>
          <w:sz w:val="28"/>
          <w:szCs w:val="28"/>
        </w:rPr>
        <w:t>Усть-Вельское</w:t>
      </w:r>
      <w:proofErr w:type="spellEnd"/>
      <w:r w:rsidRPr="00200DFE">
        <w:rPr>
          <w:sz w:val="28"/>
          <w:szCs w:val="28"/>
        </w:rPr>
        <w:t>» Истомин А.А.,</w:t>
      </w:r>
      <w:r w:rsidR="00DC399B" w:rsidRPr="00DC399B">
        <w:rPr>
          <w:sz w:val="28"/>
          <w:szCs w:val="28"/>
        </w:rPr>
        <w:t xml:space="preserve"> </w:t>
      </w:r>
      <w:r w:rsidR="00DC399B" w:rsidRPr="009F5CA3">
        <w:rPr>
          <w:sz w:val="28"/>
          <w:szCs w:val="28"/>
        </w:rPr>
        <w:t>главный бухгалтер ООО «</w:t>
      </w:r>
      <w:proofErr w:type="spellStart"/>
      <w:r w:rsidR="00DC399B" w:rsidRPr="009F5CA3">
        <w:rPr>
          <w:sz w:val="28"/>
          <w:szCs w:val="28"/>
        </w:rPr>
        <w:t>Профреал</w:t>
      </w:r>
      <w:proofErr w:type="spellEnd"/>
      <w:r w:rsidR="00DC399B" w:rsidRPr="009F5CA3">
        <w:rPr>
          <w:sz w:val="28"/>
          <w:szCs w:val="28"/>
        </w:rPr>
        <w:t>» Шарапова И.А.</w:t>
      </w:r>
      <w:r w:rsidR="00DC399B">
        <w:rPr>
          <w:sz w:val="28"/>
          <w:szCs w:val="28"/>
        </w:rPr>
        <w:t>, чл</w:t>
      </w:r>
      <w:r>
        <w:rPr>
          <w:sz w:val="28"/>
          <w:szCs w:val="28"/>
        </w:rPr>
        <w:t xml:space="preserve">ен </w:t>
      </w:r>
      <w:r w:rsidR="00DC399B">
        <w:rPr>
          <w:sz w:val="28"/>
          <w:szCs w:val="28"/>
        </w:rPr>
        <w:t>Общественного совета</w:t>
      </w:r>
      <w:r w:rsidR="00DC399B" w:rsidRPr="00CA4339">
        <w:rPr>
          <w:sz w:val="28"/>
          <w:szCs w:val="28"/>
        </w:rPr>
        <w:t>,</w:t>
      </w:r>
      <w:r w:rsidR="00DC399B">
        <w:rPr>
          <w:sz w:val="28"/>
          <w:szCs w:val="28"/>
        </w:rPr>
        <w:t xml:space="preserve"> член </w:t>
      </w:r>
      <w:r>
        <w:rPr>
          <w:sz w:val="28"/>
          <w:szCs w:val="28"/>
        </w:rPr>
        <w:t>комиссии</w:t>
      </w:r>
      <w:r w:rsidRPr="00CA4339">
        <w:rPr>
          <w:sz w:val="28"/>
          <w:szCs w:val="28"/>
        </w:rPr>
        <w:t xml:space="preserve"> </w:t>
      </w:r>
      <w:r>
        <w:rPr>
          <w:sz w:val="28"/>
          <w:szCs w:val="28"/>
        </w:rPr>
        <w:t>по ЖКХ</w:t>
      </w:r>
      <w:r w:rsidR="00DC399B">
        <w:rPr>
          <w:sz w:val="28"/>
          <w:szCs w:val="28"/>
        </w:rPr>
        <w:t xml:space="preserve"> </w:t>
      </w:r>
      <w:r w:rsidRPr="00CA4339">
        <w:rPr>
          <w:sz w:val="28"/>
          <w:szCs w:val="28"/>
        </w:rPr>
        <w:t>природопользованию и экологии Булатова В.И.</w:t>
      </w:r>
      <w:r>
        <w:rPr>
          <w:sz w:val="28"/>
          <w:szCs w:val="28"/>
        </w:rPr>
        <w:t xml:space="preserve"> </w:t>
      </w:r>
    </w:p>
    <w:p w:rsidR="00E7338C" w:rsidRPr="00E7338C" w:rsidRDefault="00983E04" w:rsidP="00983E04">
      <w:pPr>
        <w:pStyle w:val="a3"/>
        <w:numPr>
          <w:ilvl w:val="0"/>
          <w:numId w:val="5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17.0</w:t>
      </w:r>
      <w:r>
        <w:rPr>
          <w:b/>
          <w:sz w:val="28"/>
          <w:szCs w:val="28"/>
        </w:rPr>
        <w:t>0 – 17.20 час.)</w:t>
      </w:r>
      <w:r w:rsidRPr="00E7338C">
        <w:rPr>
          <w:b/>
          <w:sz w:val="28"/>
          <w:szCs w:val="28"/>
        </w:rPr>
        <w:t xml:space="preserve"> </w:t>
      </w:r>
      <w:r w:rsidR="00E7338C" w:rsidRPr="00E7338C">
        <w:rPr>
          <w:b/>
          <w:sz w:val="28"/>
          <w:szCs w:val="28"/>
        </w:rPr>
        <w:t>Обсуждение и утверждение плана работы Общественного совета на 2021 год.</w:t>
      </w:r>
    </w:p>
    <w:p w:rsidR="0096560A" w:rsidRPr="00A16EF2" w:rsidRDefault="0096560A" w:rsidP="0096560A">
      <w:pPr>
        <w:spacing w:after="0" w:line="240" w:lineRule="auto"/>
        <w:jc w:val="both"/>
        <w:rPr>
          <w:sz w:val="28"/>
          <w:szCs w:val="28"/>
        </w:rPr>
      </w:pPr>
      <w:r w:rsidRPr="00A16EF2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Докладчик: </w:t>
      </w:r>
      <w:r w:rsidRPr="00A16EF2">
        <w:rPr>
          <w:sz w:val="28"/>
          <w:szCs w:val="28"/>
        </w:rPr>
        <w:t xml:space="preserve">Председатель Общественного совета Вельского муниципального </w:t>
      </w:r>
    </w:p>
    <w:p w:rsidR="00E7338C" w:rsidRPr="00CA4339" w:rsidRDefault="00E7338C" w:rsidP="00E7338C">
      <w:pPr>
        <w:pStyle w:val="a3"/>
        <w:rPr>
          <w:sz w:val="28"/>
          <w:szCs w:val="28"/>
        </w:rPr>
      </w:pPr>
    </w:p>
    <w:p w:rsidR="004F73AD" w:rsidRPr="004F73AD" w:rsidRDefault="00983E04" w:rsidP="00F97090">
      <w:pPr>
        <w:pStyle w:val="a3"/>
        <w:numPr>
          <w:ilvl w:val="0"/>
          <w:numId w:val="5"/>
        </w:numPr>
        <w:spacing w:after="0" w:line="240" w:lineRule="auto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(17.20 </w:t>
      </w:r>
      <w:r>
        <w:rPr>
          <w:b/>
          <w:sz w:val="28"/>
          <w:szCs w:val="28"/>
        </w:rPr>
        <w:t xml:space="preserve">– 17.30 </w:t>
      </w:r>
      <w:r>
        <w:rPr>
          <w:b/>
          <w:sz w:val="28"/>
          <w:szCs w:val="28"/>
        </w:rPr>
        <w:t>час.)</w:t>
      </w:r>
      <w:r w:rsidRPr="00E7338C">
        <w:rPr>
          <w:b/>
          <w:sz w:val="28"/>
          <w:szCs w:val="28"/>
        </w:rPr>
        <w:t xml:space="preserve"> </w:t>
      </w:r>
      <w:r w:rsidR="004F73AD">
        <w:rPr>
          <w:b/>
          <w:sz w:val="28"/>
          <w:szCs w:val="28"/>
        </w:rPr>
        <w:t>Разное.</w:t>
      </w:r>
    </w:p>
    <w:p w:rsidR="0096560A" w:rsidRDefault="006068C5" w:rsidP="009656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500B9A">
        <w:rPr>
          <w:sz w:val="28"/>
          <w:szCs w:val="28"/>
        </w:rPr>
        <w:t xml:space="preserve"> назначении</w:t>
      </w:r>
      <w:r>
        <w:rPr>
          <w:sz w:val="28"/>
          <w:szCs w:val="28"/>
        </w:rPr>
        <w:t xml:space="preserve"> на должность начальника Управления</w:t>
      </w:r>
      <w:r w:rsidR="0096560A" w:rsidRPr="00CA4339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Вельского района</w:t>
      </w:r>
      <w:r w:rsidR="0096560A">
        <w:rPr>
          <w:sz w:val="28"/>
          <w:szCs w:val="28"/>
        </w:rPr>
        <w:t>.</w:t>
      </w:r>
    </w:p>
    <w:p w:rsidR="009828CA" w:rsidRPr="00A16EF2" w:rsidRDefault="009828CA" w:rsidP="00A16EF2">
      <w:pPr>
        <w:spacing w:after="0" w:line="240" w:lineRule="auto"/>
        <w:rPr>
          <w:b/>
          <w:szCs w:val="24"/>
        </w:rPr>
      </w:pPr>
    </w:p>
    <w:p w:rsidR="00523801" w:rsidRPr="001C11B2" w:rsidRDefault="00523801" w:rsidP="00523801">
      <w:pPr>
        <w:spacing w:after="0" w:line="240" w:lineRule="auto"/>
        <w:jc w:val="both"/>
        <w:rPr>
          <w:b/>
          <w:sz w:val="28"/>
          <w:szCs w:val="28"/>
        </w:rPr>
      </w:pPr>
      <w:r w:rsidRPr="001C11B2">
        <w:rPr>
          <w:b/>
          <w:sz w:val="28"/>
          <w:szCs w:val="28"/>
        </w:rPr>
        <w:t>Председатель Общественного совета</w:t>
      </w:r>
    </w:p>
    <w:p w:rsidR="00523801" w:rsidRDefault="00523801" w:rsidP="0052380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Вельского муниципального района </w:t>
      </w:r>
    </w:p>
    <w:p w:rsidR="00523801" w:rsidRPr="001C11B2" w:rsidRDefault="0052380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Архангельской области                                                              </w:t>
      </w:r>
      <w:r w:rsidR="00E7338C">
        <w:rPr>
          <w:b/>
          <w:sz w:val="28"/>
          <w:szCs w:val="28"/>
        </w:rPr>
        <w:t>В.С.</w:t>
      </w:r>
      <w:r w:rsidR="0096560A">
        <w:rPr>
          <w:b/>
          <w:sz w:val="28"/>
          <w:szCs w:val="28"/>
        </w:rPr>
        <w:t xml:space="preserve"> </w:t>
      </w:r>
      <w:r w:rsidR="00E7338C">
        <w:rPr>
          <w:b/>
          <w:sz w:val="28"/>
          <w:szCs w:val="28"/>
        </w:rPr>
        <w:t>Фомин</w:t>
      </w:r>
    </w:p>
    <w:sectPr w:rsidR="00523801" w:rsidRPr="001C11B2" w:rsidSect="00DA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7CBE"/>
    <w:multiLevelType w:val="multilevel"/>
    <w:tmpl w:val="D728984E"/>
    <w:lvl w:ilvl="0">
      <w:start w:val="16"/>
      <w:numFmt w:val="decimal"/>
      <w:lvlText w:val="(%1"/>
      <w:lvlJc w:val="left"/>
      <w:pPr>
        <w:ind w:left="765" w:hanging="765"/>
      </w:pPr>
      <w:rPr>
        <w:rFonts w:hint="default"/>
      </w:rPr>
    </w:lvl>
    <w:lvl w:ilvl="1">
      <w:start w:val="30"/>
      <w:numFmt w:val="decimal"/>
      <w:lvlText w:val="(%1.%2"/>
      <w:lvlJc w:val="left"/>
      <w:pPr>
        <w:ind w:left="825" w:hanging="765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885" w:hanging="765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640" w:hanging="2160"/>
      </w:pPr>
      <w:rPr>
        <w:rFonts w:hint="default"/>
      </w:rPr>
    </w:lvl>
  </w:abstractNum>
  <w:abstractNum w:abstractNumId="1" w15:restartNumberingAfterBreak="0">
    <w:nsid w:val="258755C8"/>
    <w:multiLevelType w:val="hybridMultilevel"/>
    <w:tmpl w:val="1490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22FF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2B4D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D5A7B"/>
    <w:multiLevelType w:val="hybridMultilevel"/>
    <w:tmpl w:val="EE6E9A70"/>
    <w:lvl w:ilvl="0" w:tplc="C0981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A9"/>
    <w:rsid w:val="00000A90"/>
    <w:rsid w:val="0001132B"/>
    <w:rsid w:val="000168B1"/>
    <w:rsid w:val="000E3F71"/>
    <w:rsid w:val="001361C1"/>
    <w:rsid w:val="00162148"/>
    <w:rsid w:val="00171E39"/>
    <w:rsid w:val="001C11B2"/>
    <w:rsid w:val="00200DFE"/>
    <w:rsid w:val="0032537B"/>
    <w:rsid w:val="0043351D"/>
    <w:rsid w:val="004F73AD"/>
    <w:rsid w:val="00500B9A"/>
    <w:rsid w:val="0050641C"/>
    <w:rsid w:val="00523801"/>
    <w:rsid w:val="00536C42"/>
    <w:rsid w:val="00585013"/>
    <w:rsid w:val="00594115"/>
    <w:rsid w:val="006068C5"/>
    <w:rsid w:val="00615238"/>
    <w:rsid w:val="0065198A"/>
    <w:rsid w:val="006E7620"/>
    <w:rsid w:val="00712FDE"/>
    <w:rsid w:val="0071737B"/>
    <w:rsid w:val="00734415"/>
    <w:rsid w:val="00742895"/>
    <w:rsid w:val="00780346"/>
    <w:rsid w:val="007B4766"/>
    <w:rsid w:val="00845003"/>
    <w:rsid w:val="008922AF"/>
    <w:rsid w:val="0096560A"/>
    <w:rsid w:val="009828CA"/>
    <w:rsid w:val="00983E04"/>
    <w:rsid w:val="00A16EF2"/>
    <w:rsid w:val="00A5238A"/>
    <w:rsid w:val="00AF6EB0"/>
    <w:rsid w:val="00AF7A26"/>
    <w:rsid w:val="00B35C03"/>
    <w:rsid w:val="00B71146"/>
    <w:rsid w:val="00BF2D74"/>
    <w:rsid w:val="00C369A9"/>
    <w:rsid w:val="00C911C2"/>
    <w:rsid w:val="00C95BD7"/>
    <w:rsid w:val="00CA1CFF"/>
    <w:rsid w:val="00CB68FB"/>
    <w:rsid w:val="00DA52DC"/>
    <w:rsid w:val="00DA6ABC"/>
    <w:rsid w:val="00DB3A13"/>
    <w:rsid w:val="00DC399B"/>
    <w:rsid w:val="00E7338C"/>
    <w:rsid w:val="00E77060"/>
    <w:rsid w:val="00EB7D1D"/>
    <w:rsid w:val="00F21027"/>
    <w:rsid w:val="00F327A8"/>
    <w:rsid w:val="00F53EF6"/>
    <w:rsid w:val="00F8281F"/>
    <w:rsid w:val="00F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41029-EA0B-4621-B473-45246419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A9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69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8F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5B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move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34BDF-4296-4AFB-B2D6-659C58BE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7</cp:revision>
  <cp:lastPrinted>2021-03-25T12:36:00Z</cp:lastPrinted>
  <dcterms:created xsi:type="dcterms:W3CDTF">2019-10-31T11:22:00Z</dcterms:created>
  <dcterms:modified xsi:type="dcterms:W3CDTF">2021-04-12T09:43:00Z</dcterms:modified>
</cp:coreProperties>
</file>