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Pr="00974152" w:rsidRDefault="009D5C17" w:rsidP="00E55256">
      <w:pPr>
        <w:jc w:val="center"/>
        <w:rPr>
          <w:sz w:val="22"/>
        </w:rPr>
      </w:pPr>
      <w:r w:rsidRPr="00974152">
        <w:rPr>
          <w:sz w:val="22"/>
        </w:rPr>
        <w:t>ЧЕТВЕРТОГО</w:t>
      </w:r>
      <w:r w:rsidR="00D91922" w:rsidRPr="0097415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Pr="005F03A5" w:rsidRDefault="00067249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569D">
        <w:rPr>
          <w:sz w:val="20"/>
          <w:szCs w:val="20"/>
        </w:rPr>
        <w:t>девятнадцатое</w:t>
      </w:r>
      <w:r w:rsidR="00911BF5">
        <w:rPr>
          <w:sz w:val="20"/>
          <w:szCs w:val="20"/>
        </w:rPr>
        <w:t xml:space="preserve"> </w:t>
      </w:r>
      <w:r w:rsidR="005F03A5" w:rsidRPr="005F03A5">
        <w:rPr>
          <w:sz w:val="20"/>
          <w:szCs w:val="20"/>
        </w:rPr>
        <w:t xml:space="preserve"> </w:t>
      </w:r>
      <w:r w:rsidR="009D5C17" w:rsidRPr="005F03A5">
        <w:rPr>
          <w:sz w:val="20"/>
          <w:szCs w:val="20"/>
        </w:rPr>
        <w:t xml:space="preserve"> </w:t>
      </w:r>
      <w:r w:rsidR="00483C6B" w:rsidRPr="005F03A5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F828A5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F828A5">
        <w:t xml:space="preserve">от </w:t>
      </w:r>
      <w:r w:rsidR="00B5569D">
        <w:t xml:space="preserve">04 октября </w:t>
      </w:r>
      <w:r w:rsidRPr="00F828A5">
        <w:t>201</w:t>
      </w:r>
      <w:r w:rsidR="00FA1AF4">
        <w:t>8</w:t>
      </w:r>
      <w:r w:rsidRPr="00F828A5">
        <w:t xml:space="preserve"> года                          </w:t>
      </w:r>
      <w:r w:rsidR="00DC595B" w:rsidRPr="00F828A5">
        <w:t xml:space="preserve"> </w:t>
      </w:r>
      <w:r w:rsidR="0048592F" w:rsidRPr="00F828A5">
        <w:t xml:space="preserve">   </w:t>
      </w:r>
      <w:bookmarkStart w:id="0" w:name="_GoBack"/>
      <w:bookmarkEnd w:id="0"/>
      <w:r w:rsidR="00483C6B" w:rsidRPr="00F828A5">
        <w:t xml:space="preserve">   </w:t>
      </w:r>
      <w:r w:rsidR="00F828A5">
        <w:t xml:space="preserve">                                 </w:t>
      </w:r>
      <w:r w:rsidR="00483C6B" w:rsidRPr="00F828A5">
        <w:t xml:space="preserve"> </w:t>
      </w:r>
      <w:r w:rsidRPr="00F828A5">
        <w:t>№</w:t>
      </w:r>
      <w:r w:rsidR="005C59F8">
        <w:t>101</w:t>
      </w:r>
      <w:r w:rsidR="007052B5" w:rsidRPr="00F828A5">
        <w:t xml:space="preserve"> </w:t>
      </w:r>
      <w:r w:rsidR="007052B5">
        <w:t xml:space="preserve">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1E531D" w:rsidRDefault="001E531D" w:rsidP="001E531D">
      <w:pPr>
        <w:pStyle w:val="ad"/>
        <w:shd w:val="clear" w:color="auto" w:fill="FFFFFF"/>
        <w:spacing w:before="27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приведения </w:t>
      </w:r>
      <w:hyperlink r:id="rId6" w:tgtFrame="_blank" w:history="1">
        <w:r>
          <w:rPr>
            <w:rStyle w:val="12"/>
            <w:color w:val="0000FF"/>
          </w:rPr>
          <w:t>Устава</w:t>
        </w:r>
      </w:hyperlink>
      <w:r>
        <w:rPr>
          <w:color w:val="000000"/>
        </w:rPr>
        <w:t> 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в соответствие с Федеральным законом от 06.10.2003г. №</w:t>
      </w:r>
      <w:hyperlink r:id="rId7" w:tgtFrame="_blank" w:history="1">
        <w:r>
          <w:rPr>
            <w:rStyle w:val="12"/>
            <w:color w:val="0000FF"/>
          </w:rPr>
          <w:t>131-ФЗ</w:t>
        </w:r>
      </w:hyperlink>
      <w:r>
        <w:rPr>
          <w:color w:val="000000"/>
        </w:rPr>
        <w:t> «Об общих принципах организации местного самоуправления в РФ», Совет  депутатов  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РЕШАЕТ:</w:t>
      </w:r>
    </w:p>
    <w:p w:rsidR="001E531D" w:rsidRDefault="001E531D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1. Внести в   </w:t>
      </w:r>
      <w:hyperlink r:id="rId8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   образования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»,   принятый решением VI заседания  Совета  депутатов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от 22 марта 2013 г. №37, зарегистрированный Управлением  Министерства юстиции Российской Федерации по Архангельской области и НАО 17 апреля 2013  года №RU295083082013001 следующие изменения: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 w:rsidRPr="00C7066F">
        <w:rPr>
          <w:b/>
          <w:color w:val="000000"/>
        </w:rPr>
        <w:t>1</w:t>
      </w:r>
      <w:r>
        <w:rPr>
          <w:color w:val="000000"/>
        </w:rPr>
        <w:t>. Статью 5 Устава дополнить пунктом 9 следующего содержания: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«9. Муниципальные нормативно правовые акты,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 w:rsidRPr="00C7066F">
        <w:rPr>
          <w:b/>
          <w:color w:val="000000"/>
        </w:rPr>
        <w:t>2</w:t>
      </w:r>
      <w:r>
        <w:rPr>
          <w:color w:val="000000"/>
        </w:rPr>
        <w:t>. Пункт 1 статью 8 Устава дополнить подпунктами 13,14 следующего содержания: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«13) создание условий для организации </w:t>
      </w:r>
      <w:proofErr w:type="gramStart"/>
      <w:r>
        <w:rPr>
          <w:color w:val="000000"/>
        </w:rPr>
        <w:t>проведения независимой оценки качества оказания услуг</w:t>
      </w:r>
      <w:proofErr w:type="gramEnd"/>
      <w:r>
        <w:rPr>
          <w:color w:val="000000"/>
        </w:rPr>
        <w:t xml:space="preserve"> организациями в порядке и на условиях, которые установлены федеральными законами».</w:t>
      </w:r>
    </w:p>
    <w:p w:rsidR="00F81084" w:rsidRDefault="00F81084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«14) представление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027556" w:rsidRDefault="00027556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12FC0" w:rsidRDefault="007D1530" w:rsidP="007D15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="00412FC0" w:rsidRPr="00C7066F">
        <w:rPr>
          <w:b/>
          <w:color w:val="000000"/>
        </w:rPr>
        <w:t>3.</w:t>
      </w:r>
      <w:r w:rsidR="00412FC0">
        <w:rPr>
          <w:color w:val="000000"/>
        </w:rPr>
        <w:t xml:space="preserve"> Пункт 1  статьи 9 Устава изложить в следующей редакции:</w:t>
      </w:r>
    </w:p>
    <w:p w:rsidR="00412FC0" w:rsidRDefault="00412FC0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поселения, принятыми по вопросам местного </w:t>
      </w:r>
      <w:proofErr w:type="gramStart"/>
      <w:r>
        <w:rPr>
          <w:color w:val="000000"/>
        </w:rPr>
        <w:t>значения</w:t>
      </w:r>
      <w:proofErr w:type="gramEnd"/>
      <w:r>
        <w:rPr>
          <w:color w:val="000000"/>
        </w:rPr>
        <w:t xml:space="preserve">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</w:t>
      </w:r>
      <w:r w:rsidR="009D7A67">
        <w:rPr>
          <w:color w:val="000000"/>
        </w:rPr>
        <w:t>ием требований установленных федеральными законами,  законами Архангельской области.»</w:t>
      </w:r>
    </w:p>
    <w:p w:rsidR="00027556" w:rsidRDefault="007D1530" w:rsidP="007D1530">
      <w:pPr>
        <w:pStyle w:val="ad"/>
        <w:shd w:val="clear" w:color="auto" w:fill="FFFFFF"/>
        <w:spacing w:before="269" w:beforeAutospacing="0" w:after="0" w:afterAutospacing="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r w:rsidR="009D7A67" w:rsidRPr="009B1662">
        <w:rPr>
          <w:b/>
          <w:color w:val="000000"/>
        </w:rPr>
        <w:t>4</w:t>
      </w:r>
      <w:r w:rsidR="009D7A67">
        <w:rPr>
          <w:color w:val="000000"/>
        </w:rPr>
        <w:t xml:space="preserve">. </w:t>
      </w:r>
      <w:r w:rsidR="009B1662">
        <w:rPr>
          <w:color w:val="000000"/>
        </w:rPr>
        <w:t xml:space="preserve">В статье 9 Устава </w:t>
      </w:r>
      <w:r w:rsidR="00C7066F">
        <w:rPr>
          <w:color w:val="000000"/>
        </w:rPr>
        <w:t xml:space="preserve"> </w:t>
      </w:r>
      <w:r w:rsidR="009B1662">
        <w:rPr>
          <w:color w:val="000000"/>
        </w:rPr>
        <w:t xml:space="preserve"> п</w:t>
      </w:r>
      <w:r w:rsidR="009D7A67">
        <w:rPr>
          <w:color w:val="000000"/>
        </w:rPr>
        <w:t xml:space="preserve">ункт 3 </w:t>
      </w:r>
      <w:r w:rsidR="009B1662">
        <w:rPr>
          <w:color w:val="000000"/>
        </w:rPr>
        <w:t xml:space="preserve"> - </w:t>
      </w:r>
      <w:r w:rsidR="009D7A67">
        <w:rPr>
          <w:color w:val="000000"/>
        </w:rPr>
        <w:t>исключить.</w:t>
      </w:r>
    </w:p>
    <w:p w:rsidR="0041254A" w:rsidRDefault="0041254A" w:rsidP="007D1530">
      <w:pPr>
        <w:pStyle w:val="ad"/>
        <w:shd w:val="clear" w:color="auto" w:fill="FFFFFF"/>
        <w:spacing w:before="269" w:beforeAutospacing="0" w:after="0" w:afterAutospacing="0"/>
        <w:ind w:left="567" w:hanging="567"/>
        <w:jc w:val="both"/>
        <w:rPr>
          <w:color w:val="000000"/>
        </w:rPr>
      </w:pPr>
    </w:p>
    <w:p w:rsidR="0041254A" w:rsidRPr="00686801" w:rsidRDefault="0041254A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41254A">
        <w:rPr>
          <w:b/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Pr="00686801">
        <w:rPr>
          <w:shd w:val="clear" w:color="auto" w:fill="FFFFFF"/>
        </w:rPr>
        <w:t>В статье 15 Устава: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>Пункт 2 изложить в следующей редакции: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 xml:space="preserve">«2. Со дня первого заседания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нового созыва полномочия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прежнего созыва прекращаются.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>2.1. На первой сессии Совета депутатов МО «</w:t>
      </w:r>
      <w:proofErr w:type="spellStart"/>
      <w:r w:rsidRPr="00686801">
        <w:rPr>
          <w:shd w:val="clear" w:color="auto" w:fill="FFFFFF"/>
        </w:rPr>
        <w:t>Муравьевское</w:t>
      </w:r>
      <w:proofErr w:type="spellEnd"/>
      <w:r w:rsidRPr="00686801">
        <w:rPr>
          <w:shd w:val="clear" w:color="auto" w:fill="FFFFFF"/>
        </w:rPr>
        <w:t xml:space="preserve">» из состава депутатов избирается председатель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поселения.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 xml:space="preserve">2.2. Председатель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подотчетен Совету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и осуществляет свою деятельность в Совете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на не освобожденной основе».</w:t>
      </w:r>
    </w:p>
    <w:p w:rsidR="0041254A" w:rsidRPr="00686801" w:rsidRDefault="0041254A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   </w:t>
      </w:r>
      <w:r w:rsidRPr="00686801">
        <w:rPr>
          <w:shd w:val="clear" w:color="auto" w:fill="FFFFFF"/>
        </w:rPr>
        <w:t>Пункт 6 изложить в следующей редакции: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 xml:space="preserve">«6. Заседание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правомочно, если на нем присутствует не менее половины от установленной численности депутатов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поселения.</w:t>
      </w:r>
    </w:p>
    <w:p w:rsidR="0041254A" w:rsidRPr="00686801" w:rsidRDefault="0041254A" w:rsidP="0041254A">
      <w:pPr>
        <w:pStyle w:val="ad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86801">
        <w:rPr>
          <w:shd w:val="clear" w:color="auto" w:fill="FFFFFF"/>
        </w:rPr>
        <w:t xml:space="preserve">Глава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вправе участвовать в заседаниях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с правом совещательного голоса, вносить предложения по повестке дня, пользоваться правом выступления».</w:t>
      </w:r>
    </w:p>
    <w:p w:rsidR="0041254A" w:rsidRDefault="0041254A" w:rsidP="0041254A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027556" w:rsidRDefault="0041254A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6</w:t>
      </w:r>
      <w:r w:rsidR="009D7A67">
        <w:rPr>
          <w:color w:val="000000"/>
        </w:rPr>
        <w:t xml:space="preserve">. </w:t>
      </w:r>
      <w:r w:rsidR="007D1530">
        <w:rPr>
          <w:color w:val="000000"/>
        </w:rPr>
        <w:t xml:space="preserve"> В статье</w:t>
      </w:r>
      <w:r w:rsidR="00027556">
        <w:rPr>
          <w:color w:val="000000"/>
        </w:rPr>
        <w:t xml:space="preserve"> 16 Устава: </w:t>
      </w:r>
    </w:p>
    <w:p w:rsidR="007D1530" w:rsidRDefault="007D1530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-   В пункте 2 подпункты 7,8,9  - исключить</w:t>
      </w:r>
    </w:p>
    <w:p w:rsidR="00027556" w:rsidRDefault="007D1530" w:rsidP="007D1530">
      <w:pPr>
        <w:pStyle w:val="ad"/>
        <w:shd w:val="clear" w:color="auto" w:fill="FFFFFF"/>
        <w:spacing w:before="269" w:beforeAutospacing="0" w:after="0" w:afterAutospacing="0"/>
        <w:jc w:val="both"/>
      </w:pPr>
      <w:r>
        <w:rPr>
          <w:color w:val="000000"/>
        </w:rPr>
        <w:t xml:space="preserve">       - </w:t>
      </w:r>
      <w:r w:rsidR="00C7066F">
        <w:rPr>
          <w:color w:val="000000"/>
        </w:rPr>
        <w:t>Подпункт 11 пункт</w:t>
      </w:r>
      <w:r w:rsidR="009B1662">
        <w:rPr>
          <w:color w:val="000000"/>
        </w:rPr>
        <w:t xml:space="preserve"> 2 слова «Устанавливается система» заменить словами «определяется порядок установления системы».</w:t>
      </w:r>
    </w:p>
    <w:p w:rsidR="00027556" w:rsidRDefault="00027556" w:rsidP="00C7066F">
      <w:pPr>
        <w:autoSpaceDE w:val="0"/>
        <w:autoSpaceDN w:val="0"/>
        <w:adjustRightInd w:val="0"/>
        <w:jc w:val="both"/>
      </w:pPr>
      <w:r>
        <w:t xml:space="preserve"> </w:t>
      </w:r>
      <w:r w:rsidR="00C7066F">
        <w:rPr>
          <w:b/>
        </w:rPr>
        <w:t xml:space="preserve">        -  </w:t>
      </w:r>
      <w:r>
        <w:t>Пункт 2 дополнить подпунктом 19 следующего содержания:</w:t>
      </w:r>
    </w:p>
    <w:p w:rsidR="00027556" w:rsidRDefault="00027556" w:rsidP="00027556">
      <w:pPr>
        <w:autoSpaceDE w:val="0"/>
        <w:autoSpaceDN w:val="0"/>
        <w:adjustRightInd w:val="0"/>
        <w:ind w:firstLine="540"/>
        <w:jc w:val="both"/>
      </w:pPr>
      <w:r>
        <w:t xml:space="preserve"> «19) утверждаются правила благоустройства территории </w:t>
      </w:r>
      <w:proofErr w:type="spellStart"/>
      <w:r>
        <w:t>Муравьевского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7D1530" w:rsidRDefault="007D1530" w:rsidP="00027556">
      <w:pPr>
        <w:autoSpaceDE w:val="0"/>
        <w:autoSpaceDN w:val="0"/>
        <w:adjustRightInd w:val="0"/>
        <w:ind w:firstLine="540"/>
        <w:jc w:val="both"/>
      </w:pPr>
      <w:r>
        <w:t xml:space="preserve">- </w:t>
      </w:r>
    </w:p>
    <w:p w:rsidR="00C7066F" w:rsidRDefault="00C7066F" w:rsidP="00027556">
      <w:pPr>
        <w:autoSpaceDE w:val="0"/>
        <w:autoSpaceDN w:val="0"/>
        <w:adjustRightInd w:val="0"/>
        <w:ind w:firstLine="540"/>
        <w:jc w:val="both"/>
      </w:pPr>
    </w:p>
    <w:p w:rsidR="00C7066F" w:rsidRDefault="0041254A" w:rsidP="00C7066F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</w:t>
      </w:r>
      <w:r w:rsidR="00C7066F">
        <w:rPr>
          <w:color w:val="000000"/>
        </w:rPr>
        <w:t>. В статье 18 </w:t>
      </w:r>
      <w:hyperlink r:id="rId9" w:tgtFrame="_blank" w:history="1">
        <w:r w:rsidR="00C7066F">
          <w:rPr>
            <w:rStyle w:val="12"/>
            <w:color w:val="0000FF"/>
          </w:rPr>
          <w:t>Устава</w:t>
        </w:r>
      </w:hyperlink>
      <w:r w:rsidR="00C7066F">
        <w:rPr>
          <w:color w:val="000000"/>
        </w:rPr>
        <w:t>:</w:t>
      </w:r>
    </w:p>
    <w:p w:rsidR="007D1530" w:rsidRDefault="007D1530" w:rsidP="00C7066F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7D1530" w:rsidRDefault="007D1530" w:rsidP="00C7066F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 пункте 3 подпункт 6 – исключить. </w:t>
      </w:r>
    </w:p>
    <w:p w:rsidR="009B1662" w:rsidRDefault="0041254A" w:rsidP="00C7066F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8</w:t>
      </w:r>
      <w:r w:rsidR="009B1662" w:rsidRPr="00C7066F">
        <w:rPr>
          <w:b/>
          <w:color w:val="000000"/>
        </w:rPr>
        <w:t>.</w:t>
      </w:r>
      <w:r w:rsidR="009B1662">
        <w:rPr>
          <w:color w:val="000000"/>
        </w:rPr>
        <w:t xml:space="preserve"> В статью 19 Устава изложить в следующей редакции:</w:t>
      </w:r>
    </w:p>
    <w:p w:rsidR="009B1662" w:rsidRDefault="009B166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в пункте 1 слова «только формах» заменить словами « в формах».</w:t>
      </w:r>
    </w:p>
    <w:p w:rsidR="0057273B" w:rsidRDefault="009B166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предприятиями или учреждений либо предоставить иную информацию в виде ответов на вопросы»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 учреждений, либо предоставить иную информацию в виде ответов на вопросы по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57273B">
        <w:rPr>
          <w:color w:val="000000"/>
        </w:rPr>
        <w:t>»</w:t>
      </w:r>
      <w:proofErr w:type="gramEnd"/>
    </w:p>
    <w:p w:rsidR="00C7066F" w:rsidRDefault="0057273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предложение второе абзаца второго пункта 4, предложение первое и второе абзаца первого пункта 5 дополнить словами « по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9B1662">
        <w:rPr>
          <w:color w:val="000000"/>
        </w:rPr>
        <w:t>»</w:t>
      </w:r>
      <w:proofErr w:type="gramEnd"/>
    </w:p>
    <w:p w:rsidR="0041254A" w:rsidRDefault="0041254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1254A" w:rsidRPr="00686801" w:rsidRDefault="0041254A" w:rsidP="0041254A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41254A">
        <w:rPr>
          <w:b/>
          <w:shd w:val="clear" w:color="auto" w:fill="FFFFFF"/>
        </w:rPr>
        <w:t>9.</w:t>
      </w:r>
      <w:r>
        <w:rPr>
          <w:shd w:val="clear" w:color="auto" w:fill="FFFFFF"/>
        </w:rPr>
        <w:t xml:space="preserve"> </w:t>
      </w:r>
      <w:r w:rsidRPr="00686801">
        <w:rPr>
          <w:shd w:val="clear" w:color="auto" w:fill="FFFFFF"/>
        </w:rPr>
        <w:t>В статье 20 Устава:</w:t>
      </w:r>
    </w:p>
    <w:p w:rsidR="0041254A" w:rsidRDefault="0041254A" w:rsidP="0041254A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86801">
        <w:rPr>
          <w:shd w:val="clear" w:color="auto" w:fill="FFFFFF"/>
        </w:rPr>
        <w:t>В пункте 2 после слов «из своего состава избирает …» дополнить словами «председателя Совета депутатов и».</w:t>
      </w:r>
    </w:p>
    <w:p w:rsidR="0041254A" w:rsidRDefault="0041254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B77D0" w:rsidRDefault="004B77D0" w:rsidP="00C7066F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57273B" w:rsidRDefault="0041254A" w:rsidP="0041254A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lastRenderedPageBreak/>
        <w:t>10</w:t>
      </w:r>
      <w:r>
        <w:rPr>
          <w:color w:val="000000"/>
        </w:rPr>
        <w:t xml:space="preserve">. </w:t>
      </w:r>
      <w:r w:rsidR="0057273B">
        <w:rPr>
          <w:color w:val="000000"/>
        </w:rPr>
        <w:t xml:space="preserve"> </w:t>
      </w:r>
      <w:r w:rsidR="00D93A2A">
        <w:rPr>
          <w:color w:val="000000"/>
        </w:rPr>
        <w:t>В статье 22: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пункт 10.1 изложить в следующей редакции: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«10.1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</w:t>
      </w:r>
      <w:r w:rsidR="000B05C2">
        <w:rPr>
          <w:color w:val="000000"/>
        </w:rPr>
        <w:t xml:space="preserve"> </w:t>
      </w:r>
      <w:r>
        <w:rPr>
          <w:color w:val="000000"/>
        </w:rPr>
        <w:t>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</w:t>
      </w:r>
      <w:proofErr w:type="gramEnd"/>
      <w:r>
        <w:rPr>
          <w:color w:val="00000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дополнить пунктом 10.2 следующего содержания:</w:t>
      </w:r>
    </w:p>
    <w:p w:rsidR="00D93A2A" w:rsidRDefault="00D93A2A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«10.2.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установленных Федеральным законом от 06.10.2003 №131 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</w:rPr>
        <w:t>.»</w:t>
      </w:r>
      <w:proofErr w:type="gramEnd"/>
    </w:p>
    <w:p w:rsidR="00D93A2A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11</w:t>
      </w:r>
      <w:r w:rsidR="00D93A2A" w:rsidRPr="00C7066F">
        <w:rPr>
          <w:b/>
          <w:color w:val="000000"/>
        </w:rPr>
        <w:t>.</w:t>
      </w:r>
      <w:r w:rsidR="00D93A2A">
        <w:rPr>
          <w:color w:val="000000"/>
        </w:rPr>
        <w:t xml:space="preserve"> Статью 25 дополнить пунктом 2.1 следующего содержания:</w:t>
      </w:r>
    </w:p>
    <w:p w:rsidR="00D93A2A" w:rsidRDefault="000B05C2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«2.1. </w:t>
      </w:r>
      <w:proofErr w:type="gramStart"/>
      <w:r>
        <w:rPr>
          <w:color w:val="000000"/>
        </w:rPr>
        <w:t xml:space="preserve">Полномочия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 (вклады), хранить наличные</w:t>
      </w:r>
      <w:proofErr w:type="gramEnd"/>
      <w:r>
        <w:rPr>
          <w:color w:val="00000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</w:p>
    <w:p w:rsidR="000B05C2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12</w:t>
      </w:r>
      <w:r w:rsidR="000B05C2">
        <w:rPr>
          <w:color w:val="000000"/>
        </w:rPr>
        <w:t xml:space="preserve">. </w:t>
      </w:r>
      <w:r w:rsidR="00CA378B">
        <w:rPr>
          <w:color w:val="000000"/>
        </w:rPr>
        <w:t>В  статье</w:t>
      </w:r>
      <w:r w:rsidR="00875FD8">
        <w:rPr>
          <w:color w:val="000000"/>
        </w:rPr>
        <w:t xml:space="preserve"> 23 Устава</w:t>
      </w:r>
      <w:r w:rsidR="00CA378B">
        <w:rPr>
          <w:color w:val="000000"/>
        </w:rPr>
        <w:t xml:space="preserve">: </w:t>
      </w:r>
      <w:r w:rsidR="00875FD8">
        <w:rPr>
          <w:color w:val="000000"/>
        </w:rPr>
        <w:t xml:space="preserve"> </w:t>
      </w:r>
    </w:p>
    <w:p w:rsidR="00CA378B" w:rsidRDefault="00CA378B" w:rsidP="00CA378B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Пункт 5 изложить в следующей редакции:</w:t>
      </w:r>
    </w:p>
    <w:p w:rsidR="00875FD8" w:rsidRDefault="00875FD8" w:rsidP="00CA378B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«5. </w:t>
      </w:r>
      <w:proofErr w:type="gramStart"/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№273- ФЗ «О противодействии коррупции», Федеральным законом от 3 декабря 2012 года №230 – ФЗ « 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</w:t>
      </w:r>
      <w:proofErr w:type="gramEnd"/>
      <w:r>
        <w:rPr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.»</w:t>
      </w:r>
    </w:p>
    <w:p w:rsidR="00875FD8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13</w:t>
      </w:r>
      <w:r w:rsidR="00875FD8">
        <w:rPr>
          <w:color w:val="000000"/>
        </w:rPr>
        <w:t xml:space="preserve">.  В </w:t>
      </w:r>
      <w:r w:rsidR="001E3596">
        <w:rPr>
          <w:color w:val="000000"/>
        </w:rPr>
        <w:t xml:space="preserve"> статье 31  в пункте 4 </w:t>
      </w:r>
      <w:r w:rsidR="00875FD8">
        <w:rPr>
          <w:color w:val="000000"/>
        </w:rPr>
        <w:t xml:space="preserve">подпункте 5 </w:t>
      </w:r>
      <w:r w:rsidR="007D189A">
        <w:rPr>
          <w:color w:val="000000"/>
        </w:rPr>
        <w:t>слова «</w:t>
      </w:r>
      <w:r w:rsidR="00875FD8">
        <w:rPr>
          <w:color w:val="000000"/>
        </w:rPr>
        <w:t xml:space="preserve">порядок повышения квалификации» заменить словами «порядок получения дополнительного профессионального образования». </w:t>
      </w:r>
    </w:p>
    <w:p w:rsidR="00875FD8" w:rsidRDefault="0041254A" w:rsidP="0041254A">
      <w:pPr>
        <w:pStyle w:val="ad"/>
        <w:shd w:val="clear" w:color="auto" w:fill="FFFFFF"/>
        <w:spacing w:before="269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14.</w:t>
      </w:r>
      <w:r w:rsidR="00875FD8">
        <w:rPr>
          <w:color w:val="000000"/>
        </w:rPr>
        <w:t xml:space="preserve"> </w:t>
      </w:r>
      <w:r w:rsidR="00CA378B">
        <w:rPr>
          <w:color w:val="000000"/>
        </w:rPr>
        <w:t>В статью 35 Устава:</w:t>
      </w:r>
    </w:p>
    <w:p w:rsidR="00CA378B" w:rsidRDefault="00CA378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абзац третий пункта 4 изложить в следующей редакции:</w:t>
      </w:r>
    </w:p>
    <w:p w:rsidR="007D189A" w:rsidRDefault="00CA378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«Решения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о внесении изменений и (или) дополнений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», изменяющие структуру органов местного самоуправления, разграничение полномочий между органами местного самоуправления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 исключением случаев приведения Устава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 в соответствие в федеральными </w:t>
      </w:r>
      <w:proofErr w:type="spellStart"/>
      <w:r>
        <w:rPr>
          <w:color w:val="000000"/>
        </w:rPr>
        <w:t>зконами</w:t>
      </w:r>
      <w:proofErr w:type="spellEnd"/>
      <w:r>
        <w:rPr>
          <w:color w:val="000000"/>
        </w:rPr>
        <w:t xml:space="preserve">, а </w:t>
      </w:r>
      <w:r>
        <w:rPr>
          <w:color w:val="000000"/>
        </w:rPr>
        <w:lastRenderedPageBreak/>
        <w:t xml:space="preserve">также изменения полномочий, срока полномочий, порядка избрания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поселения), в ступают в силу после истечения срока полномочий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поселения, принявшего муниципальный правовой акт о внесении указанных изменений и дополнений 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CA378B" w:rsidRDefault="00CA378B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в абзаце четвертом пункта 4 слова «полномочий и (или) « заменить словом «полномочий».</w:t>
      </w:r>
    </w:p>
    <w:p w:rsidR="000F4000" w:rsidRDefault="000F4000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</w:rPr>
      </w:pP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Направить настоящее решение в Управление Министерства юстиций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</w:t>
      </w:r>
      <w:hyperlink r:id="rId10" w:tgtFrame="_blank" w:history="1">
        <w:r>
          <w:rPr>
            <w:rStyle w:val="12"/>
            <w:color w:val="0000FF"/>
          </w:rPr>
          <w:t>97-ФЗ</w:t>
        </w:r>
      </w:hyperlink>
      <w:r>
        <w:rPr>
          <w:color w:val="000000"/>
        </w:rPr>
        <w:t> «О государственной регистрации уставов муниципальных образований».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 Настоящее решение вступает в силу после официального опубликования после его государственной регистрации Управлением Министерства юстиций Российской Федерации по Архангельской области и Ненецкому автономному округу.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Совету депутатов, главе, администрации МО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привести муниципальные нормативные правовые акты в соответствие с принятыми изменениями и дополнениями в </w:t>
      </w:r>
      <w:hyperlink r:id="rId11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 образования 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».</w:t>
      </w:r>
    </w:p>
    <w:p w:rsidR="004B77D0" w:rsidRDefault="004B77D0" w:rsidP="004B77D0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1E531D" w:rsidRDefault="001E531D" w:rsidP="00B556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3D282D" w:rsidRDefault="003D282D" w:rsidP="00FC4C95">
      <w:pPr>
        <w:tabs>
          <w:tab w:val="left" w:pos="426"/>
        </w:tabs>
        <w:jc w:val="both"/>
      </w:pPr>
    </w:p>
    <w:p w:rsidR="005C59F8" w:rsidRDefault="005C59F8" w:rsidP="00FC4C95">
      <w:pPr>
        <w:tabs>
          <w:tab w:val="left" w:pos="426"/>
        </w:tabs>
        <w:jc w:val="both"/>
      </w:pPr>
      <w:r>
        <w:t xml:space="preserve">Заместитель председателя </w:t>
      </w:r>
    </w:p>
    <w:p w:rsidR="005B4184" w:rsidRPr="009D5C17" w:rsidRDefault="005C59F8" w:rsidP="00FC4C95">
      <w:pPr>
        <w:tabs>
          <w:tab w:val="left" w:pos="426"/>
        </w:tabs>
        <w:jc w:val="both"/>
        <w:rPr>
          <w:sz w:val="22"/>
          <w:szCs w:val="22"/>
        </w:rPr>
      </w:pPr>
      <w:r>
        <w:t>Совета депутатов МО «</w:t>
      </w:r>
      <w:proofErr w:type="spellStart"/>
      <w:r>
        <w:t>Муравьевское</w:t>
      </w:r>
      <w:proofErr w:type="spellEnd"/>
      <w:r>
        <w:t>»</w:t>
      </w:r>
      <w:r w:rsidR="00686801">
        <w:t>.</w:t>
      </w:r>
      <w:r>
        <w:t xml:space="preserve">                                         </w:t>
      </w:r>
      <w:proofErr w:type="spellStart"/>
      <w:r>
        <w:t>Д.В.Леонти</w:t>
      </w:r>
      <w:proofErr w:type="spellEnd"/>
    </w:p>
    <w:sectPr w:rsidR="005B4184" w:rsidRPr="009D5C17" w:rsidSect="007D18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7556"/>
    <w:rsid w:val="00067249"/>
    <w:rsid w:val="00075AD3"/>
    <w:rsid w:val="000826E8"/>
    <w:rsid w:val="000B05C2"/>
    <w:rsid w:val="000D4AC0"/>
    <w:rsid w:val="000E6477"/>
    <w:rsid w:val="000F4000"/>
    <w:rsid w:val="001411C6"/>
    <w:rsid w:val="00141AE0"/>
    <w:rsid w:val="0014235B"/>
    <w:rsid w:val="0017789A"/>
    <w:rsid w:val="001942B6"/>
    <w:rsid w:val="001A77EF"/>
    <w:rsid w:val="001D09F8"/>
    <w:rsid w:val="001E3596"/>
    <w:rsid w:val="001E531D"/>
    <w:rsid w:val="00200BD4"/>
    <w:rsid w:val="002035B8"/>
    <w:rsid w:val="00214092"/>
    <w:rsid w:val="002168EB"/>
    <w:rsid w:val="002318BA"/>
    <w:rsid w:val="00246E76"/>
    <w:rsid w:val="00246F97"/>
    <w:rsid w:val="00250AD3"/>
    <w:rsid w:val="00285A89"/>
    <w:rsid w:val="002A1034"/>
    <w:rsid w:val="002E4BEB"/>
    <w:rsid w:val="00325AF8"/>
    <w:rsid w:val="003461EB"/>
    <w:rsid w:val="00372F72"/>
    <w:rsid w:val="003A51E0"/>
    <w:rsid w:val="003A730F"/>
    <w:rsid w:val="003C7DC0"/>
    <w:rsid w:val="003D282D"/>
    <w:rsid w:val="004123B1"/>
    <w:rsid w:val="0041254A"/>
    <w:rsid w:val="00412FC0"/>
    <w:rsid w:val="00416921"/>
    <w:rsid w:val="00456A3B"/>
    <w:rsid w:val="004731A1"/>
    <w:rsid w:val="00483C6B"/>
    <w:rsid w:val="00484D96"/>
    <w:rsid w:val="0048592F"/>
    <w:rsid w:val="004A40C7"/>
    <w:rsid w:val="004A6FDD"/>
    <w:rsid w:val="004B77D0"/>
    <w:rsid w:val="004B788B"/>
    <w:rsid w:val="004E1708"/>
    <w:rsid w:val="004E3677"/>
    <w:rsid w:val="00521945"/>
    <w:rsid w:val="00530B58"/>
    <w:rsid w:val="00563E46"/>
    <w:rsid w:val="00564C3F"/>
    <w:rsid w:val="0057273B"/>
    <w:rsid w:val="0058044D"/>
    <w:rsid w:val="00597E7D"/>
    <w:rsid w:val="005B2489"/>
    <w:rsid w:val="005B4184"/>
    <w:rsid w:val="005C59F8"/>
    <w:rsid w:val="005D0394"/>
    <w:rsid w:val="005D5A6F"/>
    <w:rsid w:val="005F03A5"/>
    <w:rsid w:val="00615482"/>
    <w:rsid w:val="00617CB8"/>
    <w:rsid w:val="00620DEB"/>
    <w:rsid w:val="0062361F"/>
    <w:rsid w:val="006503A9"/>
    <w:rsid w:val="00650B75"/>
    <w:rsid w:val="00684CE5"/>
    <w:rsid w:val="0068640D"/>
    <w:rsid w:val="00686801"/>
    <w:rsid w:val="006B2138"/>
    <w:rsid w:val="006B4970"/>
    <w:rsid w:val="006C0E1D"/>
    <w:rsid w:val="006C1D82"/>
    <w:rsid w:val="006D0BB9"/>
    <w:rsid w:val="006D5A9B"/>
    <w:rsid w:val="006E2E00"/>
    <w:rsid w:val="006E7098"/>
    <w:rsid w:val="007052B5"/>
    <w:rsid w:val="007355EA"/>
    <w:rsid w:val="0073732E"/>
    <w:rsid w:val="00737455"/>
    <w:rsid w:val="00752867"/>
    <w:rsid w:val="00773318"/>
    <w:rsid w:val="00776FCE"/>
    <w:rsid w:val="007860EF"/>
    <w:rsid w:val="007948D9"/>
    <w:rsid w:val="007A12C4"/>
    <w:rsid w:val="007A4F06"/>
    <w:rsid w:val="007C3D97"/>
    <w:rsid w:val="007C79B2"/>
    <w:rsid w:val="007D1530"/>
    <w:rsid w:val="007D189A"/>
    <w:rsid w:val="008046A8"/>
    <w:rsid w:val="00811F1F"/>
    <w:rsid w:val="008162A1"/>
    <w:rsid w:val="0087251A"/>
    <w:rsid w:val="00875FD8"/>
    <w:rsid w:val="008859BA"/>
    <w:rsid w:val="00886FEF"/>
    <w:rsid w:val="00897701"/>
    <w:rsid w:val="008A24CE"/>
    <w:rsid w:val="008A3332"/>
    <w:rsid w:val="008D2A7F"/>
    <w:rsid w:val="00911BF5"/>
    <w:rsid w:val="0095648D"/>
    <w:rsid w:val="00966D7E"/>
    <w:rsid w:val="00974152"/>
    <w:rsid w:val="009B1662"/>
    <w:rsid w:val="009B2F11"/>
    <w:rsid w:val="009B631B"/>
    <w:rsid w:val="009C03AD"/>
    <w:rsid w:val="009C2AEE"/>
    <w:rsid w:val="009C3F6C"/>
    <w:rsid w:val="009D5C17"/>
    <w:rsid w:val="009D7A67"/>
    <w:rsid w:val="009E3B0A"/>
    <w:rsid w:val="009F79BF"/>
    <w:rsid w:val="00A16125"/>
    <w:rsid w:val="00A35884"/>
    <w:rsid w:val="00A3599D"/>
    <w:rsid w:val="00A44637"/>
    <w:rsid w:val="00A459EA"/>
    <w:rsid w:val="00A463BB"/>
    <w:rsid w:val="00A93776"/>
    <w:rsid w:val="00AC0CE8"/>
    <w:rsid w:val="00AC656D"/>
    <w:rsid w:val="00AE2E98"/>
    <w:rsid w:val="00AF45E2"/>
    <w:rsid w:val="00AF4692"/>
    <w:rsid w:val="00AF5985"/>
    <w:rsid w:val="00B00D11"/>
    <w:rsid w:val="00B23DA2"/>
    <w:rsid w:val="00B33433"/>
    <w:rsid w:val="00B4150F"/>
    <w:rsid w:val="00B428FE"/>
    <w:rsid w:val="00B5569D"/>
    <w:rsid w:val="00B61099"/>
    <w:rsid w:val="00B61361"/>
    <w:rsid w:val="00B632BC"/>
    <w:rsid w:val="00B6468D"/>
    <w:rsid w:val="00B86991"/>
    <w:rsid w:val="00B86AC0"/>
    <w:rsid w:val="00BA38BB"/>
    <w:rsid w:val="00BD4BFD"/>
    <w:rsid w:val="00BE3C21"/>
    <w:rsid w:val="00BF4A02"/>
    <w:rsid w:val="00C02127"/>
    <w:rsid w:val="00C054B5"/>
    <w:rsid w:val="00C24128"/>
    <w:rsid w:val="00C40929"/>
    <w:rsid w:val="00C45B0E"/>
    <w:rsid w:val="00C56E10"/>
    <w:rsid w:val="00C7066F"/>
    <w:rsid w:val="00C70FCF"/>
    <w:rsid w:val="00C813E9"/>
    <w:rsid w:val="00CA378B"/>
    <w:rsid w:val="00CA4872"/>
    <w:rsid w:val="00CA5BC0"/>
    <w:rsid w:val="00CA616E"/>
    <w:rsid w:val="00CB1BF8"/>
    <w:rsid w:val="00CD10C3"/>
    <w:rsid w:val="00CF4D0D"/>
    <w:rsid w:val="00D07B05"/>
    <w:rsid w:val="00D21AE6"/>
    <w:rsid w:val="00D24572"/>
    <w:rsid w:val="00D26660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93A2A"/>
    <w:rsid w:val="00D9536E"/>
    <w:rsid w:val="00DA6F1C"/>
    <w:rsid w:val="00DB534D"/>
    <w:rsid w:val="00DB60D5"/>
    <w:rsid w:val="00DC595B"/>
    <w:rsid w:val="00DD3AF6"/>
    <w:rsid w:val="00DE3D73"/>
    <w:rsid w:val="00DF323B"/>
    <w:rsid w:val="00E157E0"/>
    <w:rsid w:val="00E15AEF"/>
    <w:rsid w:val="00E26C97"/>
    <w:rsid w:val="00E3678C"/>
    <w:rsid w:val="00E41B41"/>
    <w:rsid w:val="00E44572"/>
    <w:rsid w:val="00E44DF5"/>
    <w:rsid w:val="00E55256"/>
    <w:rsid w:val="00E82D14"/>
    <w:rsid w:val="00E83EAD"/>
    <w:rsid w:val="00E8677A"/>
    <w:rsid w:val="00EB1DE4"/>
    <w:rsid w:val="00EC24EA"/>
    <w:rsid w:val="00EE3F15"/>
    <w:rsid w:val="00EE6427"/>
    <w:rsid w:val="00F15D22"/>
    <w:rsid w:val="00F16224"/>
    <w:rsid w:val="00F3623D"/>
    <w:rsid w:val="00F36252"/>
    <w:rsid w:val="00F5106B"/>
    <w:rsid w:val="00F5181B"/>
    <w:rsid w:val="00F70AC8"/>
    <w:rsid w:val="00F81084"/>
    <w:rsid w:val="00F828A5"/>
    <w:rsid w:val="00F850D5"/>
    <w:rsid w:val="00F9530D"/>
    <w:rsid w:val="00FA1AF4"/>
    <w:rsid w:val="00FA7CF4"/>
    <w:rsid w:val="00FB269A"/>
    <w:rsid w:val="00FC4C95"/>
    <w:rsid w:val="00FC53F9"/>
    <w:rsid w:val="00FD017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paragraph" w:styleId="ad">
    <w:name w:val="Normal (Web)"/>
    <w:basedOn w:val="a"/>
    <w:uiPriority w:val="99"/>
    <w:unhideWhenUsed/>
    <w:rsid w:val="001E531D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1E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4159D31-E69C-4BC9-AFBE-2A0E05B01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4159D31-E69C-4BC9-AFBE-2A0E05B01B03" TargetMode="External"/><Relationship Id="rId11" Type="http://schemas.openxmlformats.org/officeDocument/2006/relationships/hyperlink" Target="http://pravo-search.minjust.ru/bigs/showDocument.html?id=74159D31-E69C-4BC9-AFBE-2A0E05B01B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4159D31-E69C-4BC9-AFBE-2A0E05B01B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5</cp:revision>
  <cp:lastPrinted>2018-10-09T09:03:00Z</cp:lastPrinted>
  <dcterms:created xsi:type="dcterms:W3CDTF">2018-09-28T12:37:00Z</dcterms:created>
  <dcterms:modified xsi:type="dcterms:W3CDTF">2018-10-09T09:05:00Z</dcterms:modified>
</cp:coreProperties>
</file>