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3932D5" w:rsidP="00E55256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513010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E2573">
        <w:rPr>
          <w:sz w:val="20"/>
          <w:szCs w:val="20"/>
        </w:rPr>
        <w:t xml:space="preserve">двадцать второе </w:t>
      </w:r>
      <w:r w:rsidR="003932D5">
        <w:rPr>
          <w:sz w:val="20"/>
          <w:szCs w:val="20"/>
        </w:rPr>
        <w:t xml:space="preserve"> </w:t>
      </w:r>
      <w:r w:rsidR="001C00EE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6970CE" w:rsidRPr="000826E8" w:rsidRDefault="006970CE" w:rsidP="006970CE">
      <w:pPr>
        <w:tabs>
          <w:tab w:val="left" w:pos="426"/>
        </w:tabs>
        <w:jc w:val="right"/>
      </w:pPr>
    </w:p>
    <w:p w:rsidR="006970CE" w:rsidRPr="007D22E7" w:rsidRDefault="006970CE" w:rsidP="006970CE">
      <w:pPr>
        <w:tabs>
          <w:tab w:val="left" w:pos="426"/>
        </w:tabs>
        <w:jc w:val="both"/>
      </w:pPr>
      <w:r w:rsidRPr="007D22E7">
        <w:t xml:space="preserve">от </w:t>
      </w:r>
      <w:r>
        <w:t>18 декабря 2018</w:t>
      </w:r>
      <w:r w:rsidRPr="007D22E7">
        <w:t xml:space="preserve"> года                             № </w:t>
      </w:r>
      <w:r>
        <w:t>127</w:t>
      </w:r>
      <w:r w:rsidRPr="007D22E7">
        <w:t xml:space="preserve">                   </w:t>
      </w:r>
      <w:r w:rsidRPr="007D22E7">
        <w:rPr>
          <w:b/>
        </w:rPr>
        <w:t xml:space="preserve"> </w:t>
      </w:r>
      <w:r w:rsidRPr="007D22E7">
        <w:t xml:space="preserve">                 </w:t>
      </w:r>
    </w:p>
    <w:p w:rsidR="006970CE" w:rsidRPr="007D22E7" w:rsidRDefault="006970CE" w:rsidP="006970CE">
      <w:pPr>
        <w:tabs>
          <w:tab w:val="left" w:pos="426"/>
        </w:tabs>
        <w:jc w:val="both"/>
      </w:pPr>
    </w:p>
    <w:p w:rsidR="006970CE" w:rsidRDefault="006970CE" w:rsidP="006970CE">
      <w:pPr>
        <w:tabs>
          <w:tab w:val="left" w:pos="426"/>
        </w:tabs>
        <w:jc w:val="both"/>
      </w:pPr>
    </w:p>
    <w:p w:rsidR="006970CE" w:rsidRDefault="006970CE" w:rsidP="006970CE">
      <w:pPr>
        <w:tabs>
          <w:tab w:val="left" w:pos="426"/>
        </w:tabs>
        <w:jc w:val="both"/>
      </w:pPr>
      <w:r>
        <w:t>Об утверждении Положения об обеспечении</w:t>
      </w:r>
    </w:p>
    <w:p w:rsidR="006970CE" w:rsidRDefault="006970CE" w:rsidP="006970CE">
      <w:pPr>
        <w:tabs>
          <w:tab w:val="left" w:pos="426"/>
        </w:tabs>
        <w:jc w:val="both"/>
      </w:pPr>
      <w:r>
        <w:t>деятельности депутатов Совета депутатов</w:t>
      </w:r>
    </w:p>
    <w:p w:rsidR="006970CE" w:rsidRDefault="006970CE" w:rsidP="006970CE">
      <w:pPr>
        <w:keepNext/>
        <w:outlineLvl w:val="0"/>
        <w:rPr>
          <w:szCs w:val="20"/>
        </w:rPr>
      </w:pPr>
      <w:r>
        <w:rPr>
          <w:szCs w:val="20"/>
        </w:rPr>
        <w:t>муниципального образования «</w:t>
      </w:r>
      <w:proofErr w:type="spellStart"/>
      <w:r>
        <w:rPr>
          <w:szCs w:val="20"/>
        </w:rPr>
        <w:t>Муравьевское</w:t>
      </w:r>
      <w:proofErr w:type="spellEnd"/>
      <w:r>
        <w:rPr>
          <w:szCs w:val="20"/>
        </w:rPr>
        <w:t>»</w:t>
      </w:r>
    </w:p>
    <w:p w:rsidR="006970CE" w:rsidRDefault="006970CE" w:rsidP="006970CE">
      <w:pPr>
        <w:keepNext/>
        <w:jc w:val="center"/>
        <w:outlineLvl w:val="0"/>
      </w:pPr>
    </w:p>
    <w:p w:rsidR="006970CE" w:rsidRDefault="006970CE" w:rsidP="006970CE">
      <w:pPr>
        <w:keepNext/>
        <w:spacing w:line="276" w:lineRule="auto"/>
        <w:ind w:firstLine="708"/>
        <w:jc w:val="both"/>
        <w:outlineLvl w:val="0"/>
      </w:pPr>
    </w:p>
    <w:p w:rsidR="006970CE" w:rsidRDefault="006970CE" w:rsidP="006970CE">
      <w:pPr>
        <w:rPr>
          <w:sz w:val="20"/>
          <w:szCs w:val="20"/>
        </w:rPr>
      </w:pPr>
    </w:p>
    <w:p w:rsidR="006970CE" w:rsidRDefault="006970CE" w:rsidP="006970CE">
      <w:pPr>
        <w:tabs>
          <w:tab w:val="left" w:pos="426"/>
        </w:tabs>
        <w:jc w:val="both"/>
      </w:pPr>
      <w:r>
        <w:tab/>
      </w:r>
      <w:r>
        <w:tab/>
      </w:r>
      <w:proofErr w:type="gramStart"/>
      <w:r>
        <w:t xml:space="preserve">В соответствии с Положением об обеспечении деятельности депутатов Совета депутатов </w:t>
      </w:r>
      <w:r>
        <w:rPr>
          <w:szCs w:val="20"/>
        </w:rPr>
        <w:t>муниципального образования «</w:t>
      </w:r>
      <w:proofErr w:type="spellStart"/>
      <w:r>
        <w:rPr>
          <w:szCs w:val="20"/>
        </w:rPr>
        <w:t>Муравьевское</w:t>
      </w:r>
      <w:proofErr w:type="spellEnd"/>
      <w:r>
        <w:rPr>
          <w:szCs w:val="20"/>
        </w:rPr>
        <w:t>»</w:t>
      </w:r>
      <w:r>
        <w:t xml:space="preserve"> от 18 марта  2015 года                           № 116 областным законом от 24.06.2009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МО «</w:t>
      </w:r>
      <w:proofErr w:type="spellStart"/>
      <w:r>
        <w:t>Муравьевское</w:t>
      </w:r>
      <w:proofErr w:type="spellEnd"/>
      <w:r>
        <w:t>» в целях возмещения расходов депутатов Совета депутатов МО</w:t>
      </w:r>
      <w:proofErr w:type="gramEnd"/>
      <w:r>
        <w:t xml:space="preserve"> «</w:t>
      </w:r>
      <w:proofErr w:type="spellStart"/>
      <w:r>
        <w:t>Муравьевское</w:t>
      </w:r>
      <w:proofErr w:type="spellEnd"/>
      <w:r>
        <w:t>», Совет депутатов муниципального образования «</w:t>
      </w:r>
      <w:proofErr w:type="spellStart"/>
      <w:r>
        <w:t>Муравьевское</w:t>
      </w:r>
      <w:proofErr w:type="spellEnd"/>
      <w:r>
        <w:t xml:space="preserve">» </w:t>
      </w:r>
    </w:p>
    <w:p w:rsidR="006970CE" w:rsidRDefault="006970CE" w:rsidP="006970CE">
      <w:pPr>
        <w:tabs>
          <w:tab w:val="left" w:pos="426"/>
        </w:tabs>
        <w:jc w:val="both"/>
      </w:pPr>
      <w:proofErr w:type="gramStart"/>
      <w:r>
        <w:t>Р</w:t>
      </w:r>
      <w:proofErr w:type="gramEnd"/>
      <w:r>
        <w:t xml:space="preserve"> Е Ш А Е Т:</w:t>
      </w:r>
    </w:p>
    <w:p w:rsidR="006970CE" w:rsidRDefault="006970CE" w:rsidP="006970CE">
      <w:pPr>
        <w:numPr>
          <w:ilvl w:val="0"/>
          <w:numId w:val="6"/>
        </w:numPr>
        <w:tabs>
          <w:tab w:val="left" w:pos="0"/>
          <w:tab w:val="left" w:pos="426"/>
          <w:tab w:val="left" w:pos="1276"/>
        </w:tabs>
        <w:spacing w:line="360" w:lineRule="auto"/>
        <w:ind w:left="0" w:firstLine="851"/>
        <w:jc w:val="both"/>
      </w:pPr>
      <w:r>
        <w:t>Утвердить прилагаемое Положение об обеспечении деятельности депутатов Совета депутатов МО «</w:t>
      </w:r>
      <w:proofErr w:type="spellStart"/>
      <w:r>
        <w:t>Муравьевское</w:t>
      </w:r>
      <w:proofErr w:type="spellEnd"/>
      <w:r>
        <w:t xml:space="preserve">» Архангельской области.  </w:t>
      </w:r>
    </w:p>
    <w:p w:rsidR="006970CE" w:rsidRDefault="006970CE" w:rsidP="006970CE">
      <w:pPr>
        <w:numPr>
          <w:ilvl w:val="0"/>
          <w:numId w:val="6"/>
        </w:numPr>
        <w:tabs>
          <w:tab w:val="left" w:pos="0"/>
          <w:tab w:val="left" w:pos="1276"/>
        </w:tabs>
        <w:spacing w:line="360" w:lineRule="auto"/>
        <w:ind w:firstLine="71"/>
        <w:jc w:val="both"/>
      </w:pPr>
      <w:r>
        <w:t>Настоящее решение вступает в силу с 01.01.2019 года.</w:t>
      </w:r>
    </w:p>
    <w:p w:rsidR="006970CE" w:rsidRDefault="006970CE" w:rsidP="006970CE">
      <w:pPr>
        <w:numPr>
          <w:ilvl w:val="0"/>
          <w:numId w:val="6"/>
        </w:numPr>
        <w:tabs>
          <w:tab w:val="left" w:pos="0"/>
          <w:tab w:val="left" w:pos="1276"/>
        </w:tabs>
        <w:spacing w:line="360" w:lineRule="auto"/>
        <w:ind w:firstLine="71"/>
        <w:jc w:val="both"/>
        <w:rPr>
          <w:rFonts w:ascii="Arial" w:hAnsi="Arial" w:cs="Arial"/>
          <w:b/>
          <w:bCs/>
        </w:rPr>
      </w:pPr>
      <w:r>
        <w:rPr>
          <w:bCs/>
        </w:rPr>
        <w:t xml:space="preserve">Обнародовать настоящее решение в установленном порядке. </w:t>
      </w:r>
    </w:p>
    <w:p w:rsidR="006970CE" w:rsidRDefault="006970CE" w:rsidP="006970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970CE" w:rsidRDefault="006970CE" w:rsidP="006970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970CE" w:rsidRDefault="006970CE" w:rsidP="006970CE">
      <w:pPr>
        <w:shd w:val="clear" w:color="auto" w:fill="FFFFFF"/>
        <w:spacing w:line="360" w:lineRule="auto"/>
        <w:ind w:right="-48"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Председатель Совета депутатов </w:t>
      </w:r>
    </w:p>
    <w:p w:rsidR="006970CE" w:rsidRDefault="006970CE" w:rsidP="006970CE">
      <w:pPr>
        <w:shd w:val="clear" w:color="auto" w:fill="FFFFFF"/>
        <w:spacing w:line="360" w:lineRule="auto"/>
        <w:ind w:right="-48"/>
        <w:jc w:val="both"/>
        <w:rPr>
          <w:color w:val="000000"/>
          <w:w w:val="101"/>
        </w:rPr>
      </w:pPr>
      <w:r>
        <w:t>МО «</w:t>
      </w:r>
      <w:proofErr w:type="spellStart"/>
      <w:r>
        <w:t>Муравьевское</w:t>
      </w:r>
      <w:proofErr w:type="spellEnd"/>
      <w:r>
        <w:t>»</w:t>
      </w:r>
      <w:r>
        <w:rPr>
          <w:color w:val="000000"/>
          <w:w w:val="101"/>
        </w:rPr>
        <w:t xml:space="preserve">                                                                                    </w:t>
      </w:r>
      <w:proofErr w:type="spellStart"/>
      <w:r>
        <w:rPr>
          <w:color w:val="000000"/>
          <w:w w:val="101"/>
        </w:rPr>
        <w:t>Д.В.Леонти</w:t>
      </w:r>
      <w:proofErr w:type="spellEnd"/>
    </w:p>
    <w:p w:rsidR="006970CE" w:rsidRDefault="006970CE" w:rsidP="006970CE">
      <w:pPr>
        <w:tabs>
          <w:tab w:val="left" w:pos="426"/>
        </w:tabs>
        <w:spacing w:line="360" w:lineRule="auto"/>
        <w:jc w:val="both"/>
      </w:pPr>
    </w:p>
    <w:p w:rsidR="006970CE" w:rsidRDefault="006970CE" w:rsidP="006970CE">
      <w:pPr>
        <w:shd w:val="clear" w:color="auto" w:fill="FFFFFF"/>
        <w:spacing w:line="360" w:lineRule="auto"/>
        <w:ind w:right="-48"/>
        <w:jc w:val="both"/>
      </w:pPr>
    </w:p>
    <w:p w:rsidR="001B6F0D" w:rsidRDefault="001B6F0D" w:rsidP="006970CE">
      <w:pPr>
        <w:tabs>
          <w:tab w:val="left" w:pos="426"/>
        </w:tabs>
        <w:jc w:val="both"/>
      </w:pPr>
    </w:p>
    <w:sectPr w:rsidR="001B6F0D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16EAA"/>
    <w:multiLevelType w:val="hybridMultilevel"/>
    <w:tmpl w:val="1B2244EA"/>
    <w:lvl w:ilvl="0" w:tplc="46D6E83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7D34"/>
    <w:multiLevelType w:val="multilevel"/>
    <w:tmpl w:val="FC40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53935"/>
    <w:multiLevelType w:val="hybridMultilevel"/>
    <w:tmpl w:val="050CF538"/>
    <w:lvl w:ilvl="0" w:tplc="86201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922"/>
    <w:rsid w:val="00003E41"/>
    <w:rsid w:val="000826E8"/>
    <w:rsid w:val="000D2854"/>
    <w:rsid w:val="000E6285"/>
    <w:rsid w:val="000E6477"/>
    <w:rsid w:val="00112532"/>
    <w:rsid w:val="001411C6"/>
    <w:rsid w:val="0014235B"/>
    <w:rsid w:val="00163999"/>
    <w:rsid w:val="001942B6"/>
    <w:rsid w:val="001A77EF"/>
    <w:rsid w:val="001B6F0D"/>
    <w:rsid w:val="001C00EE"/>
    <w:rsid w:val="001D09F8"/>
    <w:rsid w:val="001E492D"/>
    <w:rsid w:val="00200BD4"/>
    <w:rsid w:val="002035B8"/>
    <w:rsid w:val="00214092"/>
    <w:rsid w:val="002168EB"/>
    <w:rsid w:val="002318BA"/>
    <w:rsid w:val="0023560A"/>
    <w:rsid w:val="00246E76"/>
    <w:rsid w:val="00256DB2"/>
    <w:rsid w:val="00262DA6"/>
    <w:rsid w:val="00264C79"/>
    <w:rsid w:val="00267728"/>
    <w:rsid w:val="00285A89"/>
    <w:rsid w:val="0031354A"/>
    <w:rsid w:val="00325AF8"/>
    <w:rsid w:val="003461EB"/>
    <w:rsid w:val="00372F72"/>
    <w:rsid w:val="003932D5"/>
    <w:rsid w:val="003B6D3A"/>
    <w:rsid w:val="003C7DC0"/>
    <w:rsid w:val="00441E78"/>
    <w:rsid w:val="00456A3B"/>
    <w:rsid w:val="004731A1"/>
    <w:rsid w:val="00484D96"/>
    <w:rsid w:val="0048592F"/>
    <w:rsid w:val="004A2652"/>
    <w:rsid w:val="004E1708"/>
    <w:rsid w:val="00513010"/>
    <w:rsid w:val="005203EE"/>
    <w:rsid w:val="00521945"/>
    <w:rsid w:val="00530B58"/>
    <w:rsid w:val="00563E46"/>
    <w:rsid w:val="00564C3F"/>
    <w:rsid w:val="005D0394"/>
    <w:rsid w:val="005D3F3B"/>
    <w:rsid w:val="005E2573"/>
    <w:rsid w:val="00615482"/>
    <w:rsid w:val="00617CB8"/>
    <w:rsid w:val="00620DEB"/>
    <w:rsid w:val="0062361F"/>
    <w:rsid w:val="006503A9"/>
    <w:rsid w:val="006816AE"/>
    <w:rsid w:val="006970CE"/>
    <w:rsid w:val="006B2138"/>
    <w:rsid w:val="006B4970"/>
    <w:rsid w:val="006C0E1D"/>
    <w:rsid w:val="006C1D82"/>
    <w:rsid w:val="006D0BB9"/>
    <w:rsid w:val="006D5A9B"/>
    <w:rsid w:val="006E7098"/>
    <w:rsid w:val="007052B5"/>
    <w:rsid w:val="007355EA"/>
    <w:rsid w:val="0073732E"/>
    <w:rsid w:val="00737455"/>
    <w:rsid w:val="00773318"/>
    <w:rsid w:val="007A12C4"/>
    <w:rsid w:val="007A4F06"/>
    <w:rsid w:val="007C3D97"/>
    <w:rsid w:val="007C4E56"/>
    <w:rsid w:val="007C70A8"/>
    <w:rsid w:val="008046A8"/>
    <w:rsid w:val="00811F1F"/>
    <w:rsid w:val="008162A1"/>
    <w:rsid w:val="008859BA"/>
    <w:rsid w:val="00886FEF"/>
    <w:rsid w:val="00890A3B"/>
    <w:rsid w:val="00897701"/>
    <w:rsid w:val="008A24CE"/>
    <w:rsid w:val="008A3332"/>
    <w:rsid w:val="008C35C4"/>
    <w:rsid w:val="008E6622"/>
    <w:rsid w:val="009173E6"/>
    <w:rsid w:val="009341B0"/>
    <w:rsid w:val="00966D7E"/>
    <w:rsid w:val="009B2F11"/>
    <w:rsid w:val="009C3F6C"/>
    <w:rsid w:val="009C6153"/>
    <w:rsid w:val="009D17BD"/>
    <w:rsid w:val="009E3B0A"/>
    <w:rsid w:val="009F0937"/>
    <w:rsid w:val="009F79BF"/>
    <w:rsid w:val="00A16125"/>
    <w:rsid w:val="00A3599D"/>
    <w:rsid w:val="00A40226"/>
    <w:rsid w:val="00A459EA"/>
    <w:rsid w:val="00A93776"/>
    <w:rsid w:val="00AC656D"/>
    <w:rsid w:val="00AE781C"/>
    <w:rsid w:val="00AF5985"/>
    <w:rsid w:val="00B23DA2"/>
    <w:rsid w:val="00B4150F"/>
    <w:rsid w:val="00B61099"/>
    <w:rsid w:val="00B632BC"/>
    <w:rsid w:val="00B86AC0"/>
    <w:rsid w:val="00BA38BB"/>
    <w:rsid w:val="00BD4BFD"/>
    <w:rsid w:val="00BF3F17"/>
    <w:rsid w:val="00C02127"/>
    <w:rsid w:val="00C40929"/>
    <w:rsid w:val="00C45B0E"/>
    <w:rsid w:val="00C70FCF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90B1C"/>
    <w:rsid w:val="00D91922"/>
    <w:rsid w:val="00DB534D"/>
    <w:rsid w:val="00DD395E"/>
    <w:rsid w:val="00DD62E4"/>
    <w:rsid w:val="00DE0B65"/>
    <w:rsid w:val="00DE3D73"/>
    <w:rsid w:val="00DF323B"/>
    <w:rsid w:val="00E01222"/>
    <w:rsid w:val="00E157E0"/>
    <w:rsid w:val="00E15AEF"/>
    <w:rsid w:val="00E26C97"/>
    <w:rsid w:val="00E41B41"/>
    <w:rsid w:val="00E44DF5"/>
    <w:rsid w:val="00E55256"/>
    <w:rsid w:val="00E83EAD"/>
    <w:rsid w:val="00EB1DE4"/>
    <w:rsid w:val="00EC24EA"/>
    <w:rsid w:val="00EE3F15"/>
    <w:rsid w:val="00EE6427"/>
    <w:rsid w:val="00F16224"/>
    <w:rsid w:val="00F25D4D"/>
    <w:rsid w:val="00F36252"/>
    <w:rsid w:val="00F5106B"/>
    <w:rsid w:val="00F5181B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22"/>
    <w:qFormat/>
    <w:rsid w:val="00EE3F15"/>
    <w:rPr>
      <w:rFonts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1B6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2</cp:revision>
  <cp:lastPrinted>2018-12-26T08:48:00Z</cp:lastPrinted>
  <dcterms:created xsi:type="dcterms:W3CDTF">2018-12-26T09:22:00Z</dcterms:created>
  <dcterms:modified xsi:type="dcterms:W3CDTF">2018-12-26T09:22:00Z</dcterms:modified>
</cp:coreProperties>
</file>