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93" w:rsidRDefault="004756E7" w:rsidP="004756E7">
      <w:pPr>
        <w:jc w:val="right"/>
        <w:outlineLvl w:val="0"/>
        <w:rPr>
          <w:b/>
          <w:color w:val="000000"/>
          <w:sz w:val="28"/>
          <w:szCs w:val="28"/>
        </w:rPr>
      </w:pPr>
      <w:r>
        <w:rPr>
          <w:b/>
          <w:color w:val="000000"/>
          <w:sz w:val="28"/>
          <w:szCs w:val="28"/>
        </w:rPr>
        <w:t>ПРОЕКТ</w:t>
      </w:r>
    </w:p>
    <w:p w:rsidR="004E0C93" w:rsidRDefault="004E0C93" w:rsidP="004E0C93">
      <w:pPr>
        <w:jc w:val="center"/>
        <w:outlineLvl w:val="0"/>
        <w:rPr>
          <w:b/>
          <w:color w:val="000000"/>
          <w:sz w:val="28"/>
          <w:szCs w:val="28"/>
        </w:rPr>
      </w:pPr>
      <w:r>
        <w:rPr>
          <w:b/>
          <w:color w:val="000000"/>
          <w:sz w:val="28"/>
          <w:szCs w:val="28"/>
        </w:rPr>
        <w:t>СОВЕТ  ДЕПУТАТОВ МУНИЦИПАЛЬНОГО ОБРАЗОВАНИЯ «УСТЬ-ШОНОШСКОЕ»</w:t>
      </w:r>
    </w:p>
    <w:p w:rsidR="004E0C93" w:rsidRDefault="004E0C93" w:rsidP="004E0C93">
      <w:pPr>
        <w:jc w:val="center"/>
        <w:outlineLvl w:val="0"/>
        <w:rPr>
          <w:b/>
          <w:color w:val="000000"/>
          <w:sz w:val="28"/>
          <w:szCs w:val="28"/>
        </w:rPr>
      </w:pPr>
      <w:r>
        <w:rPr>
          <w:b/>
          <w:color w:val="000000"/>
          <w:sz w:val="28"/>
          <w:szCs w:val="28"/>
        </w:rPr>
        <w:t>ПЕРВОГО СОЗЫВА</w:t>
      </w:r>
    </w:p>
    <w:p w:rsidR="004E0C93" w:rsidRDefault="004E0C93" w:rsidP="004E0C93">
      <w:pPr>
        <w:tabs>
          <w:tab w:val="left" w:pos="426"/>
        </w:tabs>
        <w:jc w:val="center"/>
        <w:rPr>
          <w:color w:val="000000"/>
          <w:sz w:val="20"/>
          <w:szCs w:val="20"/>
        </w:rPr>
      </w:pPr>
      <w:r>
        <w:rPr>
          <w:color w:val="000000"/>
          <w:sz w:val="20"/>
          <w:szCs w:val="20"/>
        </w:rPr>
        <w:t xml:space="preserve">(165108;Архангельская область, Вельский район, посёлок Усть-Шоноша,  улица Октябрьская ,тел-4-82-59)     </w:t>
      </w:r>
    </w:p>
    <w:p w:rsidR="004E0C93" w:rsidRDefault="004E0C93" w:rsidP="004E0C93">
      <w:pPr>
        <w:tabs>
          <w:tab w:val="left" w:pos="426"/>
        </w:tabs>
        <w:jc w:val="center"/>
        <w:rPr>
          <w:color w:val="000000"/>
        </w:rPr>
      </w:pPr>
    </w:p>
    <w:p w:rsidR="004E0C93" w:rsidRDefault="004E0C93" w:rsidP="004E0C93">
      <w:pPr>
        <w:tabs>
          <w:tab w:val="left" w:pos="426"/>
        </w:tabs>
        <w:jc w:val="center"/>
        <w:rPr>
          <w:color w:val="000000"/>
        </w:rPr>
      </w:pPr>
      <w:r>
        <w:rPr>
          <w:color w:val="000000"/>
        </w:rPr>
        <w:t>(восьмое  заседание)</w:t>
      </w:r>
    </w:p>
    <w:p w:rsidR="004E0C93" w:rsidRDefault="004E0C93" w:rsidP="004E0C93">
      <w:pPr>
        <w:tabs>
          <w:tab w:val="left" w:pos="426"/>
        </w:tabs>
        <w:jc w:val="center"/>
        <w:rPr>
          <w:color w:val="000000"/>
        </w:rPr>
      </w:pPr>
    </w:p>
    <w:p w:rsidR="004E0C93" w:rsidRDefault="004E0C93" w:rsidP="004E0C93">
      <w:pPr>
        <w:jc w:val="center"/>
        <w:rPr>
          <w:b/>
          <w:color w:val="000000"/>
          <w:sz w:val="28"/>
          <w:szCs w:val="28"/>
        </w:rPr>
      </w:pPr>
      <w:r>
        <w:rPr>
          <w:b/>
          <w:color w:val="000000"/>
          <w:sz w:val="28"/>
          <w:szCs w:val="28"/>
        </w:rPr>
        <w:t>Р Е Ш Е Н И Е</w:t>
      </w:r>
    </w:p>
    <w:p w:rsidR="004E0C93" w:rsidRDefault="004E0C93" w:rsidP="004E0C93">
      <w:pPr>
        <w:shd w:val="clear" w:color="auto" w:fill="FFFFFF"/>
        <w:spacing w:before="200" w:line="182" w:lineRule="atLeast"/>
        <w:jc w:val="center"/>
        <w:rPr>
          <w:b/>
          <w:bCs/>
          <w:color w:val="000000"/>
          <w:sz w:val="28"/>
          <w:szCs w:val="28"/>
        </w:rPr>
      </w:pPr>
      <w:r>
        <w:rPr>
          <w:b/>
          <w:bCs/>
          <w:color w:val="000000"/>
        </w:rPr>
        <w:br/>
      </w:r>
      <w:r>
        <w:rPr>
          <w:rStyle w:val="spfo1"/>
          <w:b/>
          <w:bCs/>
          <w:color w:val="000000"/>
          <w:sz w:val="28"/>
          <w:szCs w:val="28"/>
        </w:rPr>
        <w:t xml:space="preserve">от </w:t>
      </w:r>
      <w:r w:rsidR="004756E7">
        <w:rPr>
          <w:rStyle w:val="spfo1"/>
          <w:b/>
          <w:bCs/>
          <w:color w:val="000000"/>
          <w:sz w:val="28"/>
          <w:szCs w:val="28"/>
        </w:rPr>
        <w:t>________</w:t>
      </w:r>
      <w:r>
        <w:rPr>
          <w:rStyle w:val="spfo1"/>
          <w:b/>
          <w:bCs/>
          <w:color w:val="000000"/>
          <w:sz w:val="28"/>
          <w:szCs w:val="28"/>
        </w:rPr>
        <w:t xml:space="preserve"> года.                                                             №</w:t>
      </w:r>
      <w:r w:rsidR="004756E7">
        <w:rPr>
          <w:rStyle w:val="spfo1"/>
          <w:b/>
          <w:bCs/>
          <w:color w:val="000000"/>
          <w:sz w:val="28"/>
          <w:szCs w:val="28"/>
        </w:rPr>
        <w:t>_____</w:t>
      </w:r>
    </w:p>
    <w:p w:rsidR="004E0C93" w:rsidRDefault="004E0C93" w:rsidP="004E0C93">
      <w:r>
        <w:t xml:space="preserve">  </w:t>
      </w:r>
    </w:p>
    <w:p w:rsidR="004E0C93" w:rsidRDefault="004E0C93" w:rsidP="004E0C93">
      <w:pPr>
        <w:pStyle w:val="Default"/>
      </w:pPr>
    </w:p>
    <w:p w:rsidR="004E0C93" w:rsidRDefault="004E0C93" w:rsidP="004E0C93">
      <w:pPr>
        <w:rPr>
          <w:b/>
        </w:rPr>
      </w:pPr>
    </w:p>
    <w:p w:rsidR="004E0C93" w:rsidRDefault="004E0C93" w:rsidP="004E0C93">
      <w:pPr>
        <w:jc w:val="center"/>
        <w:rPr>
          <w:b/>
          <w:sz w:val="28"/>
          <w:szCs w:val="28"/>
        </w:rPr>
      </w:pPr>
      <w:r>
        <w:rPr>
          <w:b/>
          <w:sz w:val="28"/>
          <w:szCs w:val="28"/>
        </w:rPr>
        <w:t xml:space="preserve">«Об утверждении  Правил благоустройства на территории муниципального образования «Усть-Шоношское» </w:t>
      </w:r>
    </w:p>
    <w:p w:rsidR="004E0C93" w:rsidRDefault="004E0C93" w:rsidP="004E0C93">
      <w:pPr>
        <w:rPr>
          <w:b/>
          <w:sz w:val="28"/>
          <w:szCs w:val="28"/>
        </w:rPr>
      </w:pPr>
    </w:p>
    <w:p w:rsidR="004E0C93" w:rsidRDefault="004E0C93" w:rsidP="004E0C93">
      <w:pPr>
        <w:jc w:val="both"/>
        <w:rPr>
          <w:sz w:val="28"/>
          <w:szCs w:val="28"/>
        </w:rPr>
      </w:pPr>
      <w:r>
        <w:rPr>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Совет депутатов муниципального образования «Усть-Шоношское» РЕШАЕТ:</w:t>
      </w:r>
    </w:p>
    <w:p w:rsidR="004E0C93" w:rsidRDefault="004E0C93" w:rsidP="004E0C93">
      <w:pPr>
        <w:jc w:val="both"/>
        <w:rPr>
          <w:sz w:val="28"/>
          <w:szCs w:val="28"/>
        </w:rPr>
      </w:pPr>
      <w:r>
        <w:rPr>
          <w:sz w:val="28"/>
          <w:szCs w:val="28"/>
        </w:rPr>
        <w:t>-</w:t>
      </w:r>
    </w:p>
    <w:p w:rsidR="004E0C93" w:rsidRDefault="004E0C93" w:rsidP="004E0C93">
      <w:pPr>
        <w:pStyle w:val="a5"/>
        <w:numPr>
          <w:ilvl w:val="0"/>
          <w:numId w:val="2"/>
        </w:numPr>
        <w:jc w:val="both"/>
        <w:rPr>
          <w:sz w:val="28"/>
          <w:szCs w:val="28"/>
        </w:rPr>
      </w:pPr>
      <w:r>
        <w:rPr>
          <w:sz w:val="28"/>
          <w:szCs w:val="28"/>
        </w:rPr>
        <w:t>Утвердить Правила благоустройства и озеленения на территории муниципального образования «Усть-Шоношское» (Приложение 1)</w:t>
      </w:r>
    </w:p>
    <w:p w:rsidR="004E0C93" w:rsidRDefault="004E0C93" w:rsidP="004E0C93">
      <w:pPr>
        <w:pStyle w:val="a5"/>
        <w:numPr>
          <w:ilvl w:val="0"/>
          <w:numId w:val="2"/>
        </w:numPr>
        <w:jc w:val="both"/>
        <w:rPr>
          <w:sz w:val="28"/>
          <w:szCs w:val="28"/>
        </w:rPr>
      </w:pPr>
      <w:r>
        <w:rPr>
          <w:sz w:val="28"/>
          <w:szCs w:val="28"/>
        </w:rPr>
        <w:t>Решение Совета деп4утаов МО «Усть-Шоношское»№17  от 21.10.2016, Решение Совета депутатов МО «Усть-Шоношское» №9 от 02.11.2012 года считать утратившими юридическую силу.</w:t>
      </w:r>
    </w:p>
    <w:p w:rsidR="004E0C93" w:rsidRDefault="004E0C93" w:rsidP="004E0C93">
      <w:pPr>
        <w:pStyle w:val="a5"/>
        <w:numPr>
          <w:ilvl w:val="0"/>
          <w:numId w:val="2"/>
        </w:numPr>
        <w:jc w:val="both"/>
        <w:rPr>
          <w:sz w:val="28"/>
          <w:szCs w:val="28"/>
        </w:rPr>
      </w:pPr>
      <w:r>
        <w:rPr>
          <w:sz w:val="28"/>
          <w:szCs w:val="28"/>
        </w:rPr>
        <w:t>Решение вступает в силу со дня его подписания.</w:t>
      </w:r>
    </w:p>
    <w:p w:rsidR="004E0C93" w:rsidRDefault="004E0C93" w:rsidP="004E0C93">
      <w:pPr>
        <w:jc w:val="both"/>
        <w:rPr>
          <w:sz w:val="28"/>
          <w:szCs w:val="28"/>
        </w:rPr>
      </w:pPr>
    </w:p>
    <w:p w:rsidR="004E0C93" w:rsidRDefault="004E0C93" w:rsidP="004E0C93">
      <w:pPr>
        <w:jc w:val="both"/>
      </w:pPr>
    </w:p>
    <w:p w:rsidR="004E0C93" w:rsidRDefault="004E0C93" w:rsidP="004E0C93"/>
    <w:p w:rsidR="004E0C93" w:rsidRDefault="004E0C93" w:rsidP="004E0C93"/>
    <w:p w:rsidR="004E0C93" w:rsidRDefault="004E0C93" w:rsidP="004E0C93"/>
    <w:p w:rsidR="004E0C93" w:rsidRDefault="004E0C93" w:rsidP="004E0C93">
      <w:pPr>
        <w:rPr>
          <w:sz w:val="28"/>
          <w:szCs w:val="28"/>
        </w:rPr>
      </w:pPr>
      <w:r>
        <w:rPr>
          <w:sz w:val="28"/>
          <w:szCs w:val="28"/>
        </w:rPr>
        <w:t>Председатель Совета депутатов</w:t>
      </w:r>
    </w:p>
    <w:p w:rsidR="004E0C93" w:rsidRDefault="004E0C93" w:rsidP="004E0C93">
      <w:pPr>
        <w:rPr>
          <w:sz w:val="28"/>
          <w:szCs w:val="28"/>
        </w:rPr>
      </w:pPr>
      <w:r>
        <w:rPr>
          <w:sz w:val="28"/>
          <w:szCs w:val="28"/>
        </w:rPr>
        <w:t xml:space="preserve">МО «Усть-Шоношское»»                                                                   А.В.Шухтин              </w:t>
      </w:r>
    </w:p>
    <w:p w:rsidR="004E0C93" w:rsidRDefault="004E0C93" w:rsidP="004E0C93">
      <w:pPr>
        <w:pStyle w:val="Default"/>
        <w:rPr>
          <w:sz w:val="28"/>
          <w:szCs w:val="28"/>
        </w:rPr>
      </w:pPr>
    </w:p>
    <w:p w:rsidR="004E0C93" w:rsidRDefault="004E0C93" w:rsidP="004E0C93">
      <w:pPr>
        <w:pStyle w:val="Default"/>
        <w:rPr>
          <w:sz w:val="28"/>
          <w:szCs w:val="28"/>
        </w:rPr>
      </w:pPr>
    </w:p>
    <w:p w:rsidR="004E0C93" w:rsidRDefault="004E0C93" w:rsidP="004E0C93">
      <w:pPr>
        <w:pStyle w:val="Default"/>
        <w:rPr>
          <w:sz w:val="28"/>
          <w:szCs w:val="28"/>
        </w:rPr>
      </w:pPr>
    </w:p>
    <w:p w:rsidR="004E0C93" w:rsidRDefault="004E0C93" w:rsidP="004E0C93">
      <w:pPr>
        <w:rPr>
          <w:color w:val="000000"/>
        </w:rPr>
        <w:sectPr w:rsidR="004E0C93">
          <w:pgSz w:w="12240" w:h="15840"/>
          <w:pgMar w:top="1134" w:right="850" w:bottom="1134" w:left="1701" w:header="720" w:footer="720" w:gutter="0"/>
          <w:cols w:space="720"/>
        </w:sectPr>
      </w:pPr>
    </w:p>
    <w:p w:rsidR="004E0C93" w:rsidRDefault="004E0C93" w:rsidP="004E0C93">
      <w:pPr>
        <w:ind w:firstLine="709"/>
        <w:jc w:val="right"/>
        <w:rPr>
          <w:b/>
          <w:sz w:val="22"/>
          <w:szCs w:val="22"/>
        </w:rPr>
      </w:pPr>
      <w:r>
        <w:rPr>
          <w:b/>
          <w:sz w:val="22"/>
          <w:szCs w:val="22"/>
        </w:rPr>
        <w:lastRenderedPageBreak/>
        <w:t xml:space="preserve">                                                                                                                                         Утверждены</w:t>
      </w:r>
    </w:p>
    <w:p w:rsidR="004E0C93" w:rsidRDefault="004E0C93" w:rsidP="004E0C93">
      <w:pPr>
        <w:ind w:firstLine="709"/>
        <w:jc w:val="right"/>
        <w:rPr>
          <w:sz w:val="22"/>
          <w:szCs w:val="22"/>
        </w:rPr>
      </w:pPr>
      <w:r>
        <w:rPr>
          <w:sz w:val="22"/>
          <w:szCs w:val="22"/>
        </w:rPr>
        <w:t>решением Совета депутатов</w:t>
      </w:r>
    </w:p>
    <w:p w:rsidR="004E0C93" w:rsidRDefault="004E0C93" w:rsidP="004E0C93">
      <w:pPr>
        <w:ind w:firstLine="709"/>
        <w:jc w:val="right"/>
        <w:rPr>
          <w:sz w:val="22"/>
          <w:szCs w:val="22"/>
        </w:rPr>
      </w:pPr>
      <w:r>
        <w:rPr>
          <w:sz w:val="22"/>
          <w:szCs w:val="22"/>
        </w:rPr>
        <w:t>МО «Усть-Шоношское»</w:t>
      </w:r>
    </w:p>
    <w:p w:rsidR="004E0C93" w:rsidRDefault="004E0C93" w:rsidP="004E0C93">
      <w:pPr>
        <w:ind w:firstLine="709"/>
        <w:jc w:val="right"/>
        <w:rPr>
          <w:sz w:val="22"/>
          <w:szCs w:val="22"/>
        </w:rPr>
      </w:pPr>
      <w:r>
        <w:rPr>
          <w:sz w:val="22"/>
          <w:szCs w:val="22"/>
        </w:rPr>
        <w:t>От 28.04.2017 №54</w:t>
      </w:r>
    </w:p>
    <w:p w:rsidR="004E0C93" w:rsidRDefault="004E0C93" w:rsidP="004E0C93">
      <w:pPr>
        <w:pStyle w:val="ConsPlusTitle"/>
        <w:jc w:val="center"/>
        <w:rPr>
          <w:sz w:val="20"/>
          <w:szCs w:val="20"/>
        </w:rPr>
      </w:pPr>
    </w:p>
    <w:p w:rsidR="004E0C93" w:rsidRDefault="004E0C93" w:rsidP="004E0C93">
      <w:pPr>
        <w:pStyle w:val="ConsPlusTitle"/>
        <w:jc w:val="center"/>
        <w:rPr>
          <w:sz w:val="20"/>
          <w:szCs w:val="20"/>
        </w:rPr>
      </w:pPr>
    </w:p>
    <w:p w:rsidR="004E0C93" w:rsidRDefault="004E0C93" w:rsidP="004E0C93">
      <w:pPr>
        <w:pStyle w:val="ConsPlusTitle"/>
        <w:jc w:val="center"/>
        <w:rPr>
          <w:sz w:val="20"/>
          <w:szCs w:val="20"/>
        </w:rPr>
      </w:pPr>
    </w:p>
    <w:p w:rsidR="004E0C93" w:rsidRDefault="004E0C93" w:rsidP="004E0C93">
      <w:pPr>
        <w:pStyle w:val="ConsPlusTitle"/>
        <w:jc w:val="center"/>
        <w:rPr>
          <w:sz w:val="28"/>
          <w:szCs w:val="28"/>
        </w:rPr>
      </w:pPr>
      <w:r>
        <w:rPr>
          <w:sz w:val="20"/>
          <w:szCs w:val="20"/>
        </w:rPr>
        <w:t xml:space="preserve"> </w:t>
      </w:r>
      <w:r>
        <w:rPr>
          <w:sz w:val="28"/>
          <w:szCs w:val="28"/>
        </w:rPr>
        <w:t xml:space="preserve">ПРАВИЛА </w:t>
      </w:r>
    </w:p>
    <w:p w:rsidR="004E0C93" w:rsidRDefault="004E0C93" w:rsidP="004E0C93">
      <w:pPr>
        <w:pStyle w:val="ConsPlusTitle"/>
        <w:jc w:val="center"/>
        <w:rPr>
          <w:sz w:val="28"/>
          <w:szCs w:val="28"/>
        </w:rPr>
      </w:pPr>
      <w:r>
        <w:rPr>
          <w:sz w:val="28"/>
          <w:szCs w:val="28"/>
        </w:rPr>
        <w:t>БЛАГОУСТРОЙСТВА ТЕРРИТОРИИ</w:t>
      </w:r>
    </w:p>
    <w:p w:rsidR="004E0C93" w:rsidRDefault="004E0C93" w:rsidP="004E0C93">
      <w:pPr>
        <w:pStyle w:val="ConsPlusTitle"/>
        <w:jc w:val="center"/>
        <w:rPr>
          <w:sz w:val="28"/>
          <w:szCs w:val="28"/>
        </w:rPr>
      </w:pPr>
      <w:r>
        <w:rPr>
          <w:sz w:val="28"/>
          <w:szCs w:val="28"/>
        </w:rPr>
        <w:t>МУНИЦИПАЛЬНОГО ОБРАЗОВАНИЯ «УСТЬ-ШОНОШСКОЕ»</w:t>
      </w:r>
    </w:p>
    <w:p w:rsidR="004E0C93" w:rsidRDefault="004E0C93" w:rsidP="004E0C93">
      <w:pPr>
        <w:widowControl w:val="0"/>
        <w:autoSpaceDE w:val="0"/>
        <w:autoSpaceDN w:val="0"/>
        <w:adjustRightInd w:val="0"/>
        <w:jc w:val="center"/>
        <w:outlineLvl w:val="0"/>
        <w:rPr>
          <w:b/>
          <w:sz w:val="28"/>
          <w:szCs w:val="28"/>
        </w:rPr>
      </w:pPr>
    </w:p>
    <w:p w:rsidR="004E0C93" w:rsidRDefault="004E0C93" w:rsidP="004E0C93">
      <w:pPr>
        <w:widowControl w:val="0"/>
        <w:autoSpaceDE w:val="0"/>
        <w:autoSpaceDN w:val="0"/>
        <w:adjustRightInd w:val="0"/>
        <w:jc w:val="center"/>
        <w:outlineLvl w:val="0"/>
        <w:rPr>
          <w:b/>
        </w:rPr>
      </w:pPr>
      <w:r>
        <w:rPr>
          <w:b/>
        </w:rPr>
        <w:t>Раздел 1. ОБЩИЕ ПОЛОЖЕНИЯ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1.1.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муниципального образования «Усть-Шоношское».</w:t>
      </w:r>
    </w:p>
    <w:p w:rsidR="004E0C93" w:rsidRDefault="004E0C93" w:rsidP="004E0C93">
      <w:pPr>
        <w:widowControl w:val="0"/>
        <w:autoSpaceDE w:val="0"/>
        <w:autoSpaceDN w:val="0"/>
        <w:adjustRightInd w:val="0"/>
        <w:ind w:firstLine="540"/>
        <w:jc w:val="both"/>
      </w:pPr>
      <w:r>
        <w:t>1.2. В настоящих Правилах применяются следующие термины с соответствующими определениями:</w:t>
      </w:r>
    </w:p>
    <w:p w:rsidR="004E0C93" w:rsidRDefault="004E0C93" w:rsidP="004E0C93">
      <w:pPr>
        <w:widowControl w:val="0"/>
        <w:autoSpaceDE w:val="0"/>
        <w:autoSpaceDN w:val="0"/>
        <w:adjustRightInd w:val="0"/>
        <w:ind w:firstLine="540"/>
        <w:jc w:val="both"/>
      </w:pPr>
      <w: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E0C93" w:rsidRDefault="004E0C93" w:rsidP="004E0C93">
      <w:pPr>
        <w:widowControl w:val="0"/>
        <w:autoSpaceDE w:val="0"/>
        <w:autoSpaceDN w:val="0"/>
        <w:adjustRightInd w:val="0"/>
        <w:ind w:firstLine="540"/>
        <w:jc w:val="both"/>
      </w:pPr>
      <w: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E0C93" w:rsidRDefault="004E0C93" w:rsidP="004E0C93">
      <w:pPr>
        <w:widowControl w:val="0"/>
        <w:autoSpaceDE w:val="0"/>
        <w:autoSpaceDN w:val="0"/>
        <w:adjustRightInd w:val="0"/>
        <w:ind w:firstLine="540"/>
        <w:jc w:val="both"/>
      </w:pPr>
      <w: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4E0C93" w:rsidRDefault="004E0C93" w:rsidP="004E0C93">
      <w:pPr>
        <w:widowControl w:val="0"/>
        <w:autoSpaceDE w:val="0"/>
        <w:autoSpaceDN w:val="0"/>
        <w:adjustRightInd w:val="0"/>
        <w:ind w:firstLine="540"/>
        <w:jc w:val="both"/>
      </w:pPr>
      <w: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другие территории муниципального образования.</w:t>
      </w:r>
    </w:p>
    <w:p w:rsidR="004E0C93" w:rsidRDefault="004E0C93" w:rsidP="004E0C93">
      <w:pPr>
        <w:widowControl w:val="0"/>
        <w:autoSpaceDE w:val="0"/>
        <w:autoSpaceDN w:val="0"/>
        <w:adjustRightInd w:val="0"/>
        <w:ind w:firstLine="540"/>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jc w:val="center"/>
        <w:outlineLvl w:val="0"/>
        <w:rPr>
          <w:b/>
        </w:rPr>
      </w:pPr>
      <w:r>
        <w:rPr>
          <w:b/>
        </w:rPr>
        <w:t>Раздел 2. ЭЛЕМЕНТЫ БЛАГОУСТРОЙСТВА ТЕРРИТОРИИ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2.1. Элементы инженерной подготовки и защиты территории</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ind w:firstLine="54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E0C93" w:rsidRDefault="004E0C93" w:rsidP="004E0C93">
      <w:pPr>
        <w:widowControl w:val="0"/>
        <w:autoSpaceDE w:val="0"/>
        <w:autoSpaceDN w:val="0"/>
        <w:adjustRightInd w:val="0"/>
        <w:ind w:firstLine="540"/>
        <w:jc w:val="both"/>
      </w:pPr>
      <w:r>
        <w:t xml:space="preserve">2.1.2. 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w:t>
      </w:r>
    </w:p>
    <w:p w:rsidR="004E0C93" w:rsidRDefault="004E0C93" w:rsidP="004E0C93">
      <w:pPr>
        <w:widowControl w:val="0"/>
        <w:autoSpaceDE w:val="0"/>
        <w:autoSpaceDN w:val="0"/>
        <w:adjustRightInd w:val="0"/>
        <w:outlineLvl w:val="1"/>
      </w:pPr>
      <w:r>
        <w:t>2.2. Озеленение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lastRenderedPageBreak/>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4E0C93" w:rsidRDefault="004E0C93" w:rsidP="004E0C93">
      <w:pPr>
        <w:widowControl w:val="0"/>
        <w:autoSpaceDE w:val="0"/>
        <w:autoSpaceDN w:val="0"/>
        <w:adjustRightInd w:val="0"/>
        <w:ind w:firstLine="540"/>
        <w:jc w:val="both"/>
      </w:pPr>
      <w:r>
        <w:t xml:space="preserve">2.2.2. На территории муниципального образования использовать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4E0C93" w:rsidRDefault="004E0C93" w:rsidP="004E0C93">
      <w:pPr>
        <w:widowControl w:val="0"/>
        <w:autoSpaceDE w:val="0"/>
        <w:autoSpaceDN w:val="0"/>
        <w:adjustRightInd w:val="0"/>
        <w:ind w:firstLine="540"/>
        <w:jc w:val="both"/>
      </w:pPr>
      <w:r>
        <w:t>2.2.3. При проектировании озеленения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Соблюдать максимальное количество насаждений на различных территориях населенного пункта.</w:t>
      </w:r>
    </w:p>
    <w:p w:rsidR="004E0C93" w:rsidRDefault="004E0C93" w:rsidP="004E0C93">
      <w:pPr>
        <w:widowControl w:val="0"/>
        <w:autoSpaceDE w:val="0"/>
        <w:autoSpaceDN w:val="0"/>
        <w:adjustRightInd w:val="0"/>
        <w:ind w:firstLine="540"/>
        <w:jc w:val="both"/>
      </w:pPr>
      <w:r>
        <w:t xml:space="preserve">2.2.4. Проектирование озеленения и формирование системы зеленых насаждений на территории муниципального образования вести с учетом факторов потери (в той или иной степени) способности экосистем к саморегуляции. </w:t>
      </w:r>
    </w:p>
    <w:p w:rsidR="004E0C93" w:rsidRDefault="004E0C93" w:rsidP="004E0C93">
      <w:pPr>
        <w:widowControl w:val="0"/>
        <w:autoSpaceDE w:val="0"/>
        <w:autoSpaceDN w:val="0"/>
        <w:adjustRightInd w:val="0"/>
        <w:ind w:firstLine="540"/>
        <w:jc w:val="both"/>
      </w:pPr>
      <w:bookmarkStart w:id="0" w:name="Par60"/>
      <w:bookmarkEnd w:id="0"/>
      <w:r>
        <w:t>2.2.5.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bookmarkStart w:id="1" w:name="Par67"/>
      <w:bookmarkEnd w:id="1"/>
      <w:r>
        <w:t>2.3. Виды покрытий</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определять следующие виды покрытий:</w:t>
      </w:r>
    </w:p>
    <w:p w:rsidR="004E0C93" w:rsidRDefault="004E0C93" w:rsidP="004E0C93">
      <w:pPr>
        <w:widowControl w:val="0"/>
        <w:autoSpaceDE w:val="0"/>
        <w:autoSpaceDN w:val="0"/>
        <w:adjustRightInd w:val="0"/>
        <w:ind w:firstLine="540"/>
        <w:jc w:val="both"/>
      </w:pPr>
      <w:r>
        <w:t>- твердые (капитальные) - монолитные или сборные, выполняемые из асфальтобетона, цементобетона, природного камня и т.п. материалов;</w:t>
      </w:r>
    </w:p>
    <w:p w:rsidR="004E0C93" w:rsidRDefault="004E0C93" w:rsidP="004E0C93">
      <w:pPr>
        <w:widowControl w:val="0"/>
        <w:autoSpaceDE w:val="0"/>
        <w:autoSpaceDN w:val="0"/>
        <w:adjustRightInd w:val="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E0C93" w:rsidRDefault="004E0C93" w:rsidP="004E0C93">
      <w:pPr>
        <w:widowControl w:val="0"/>
        <w:autoSpaceDE w:val="0"/>
        <w:autoSpaceDN w:val="0"/>
        <w:adjustRightInd w:val="0"/>
        <w:ind w:firstLine="540"/>
        <w:jc w:val="both"/>
      </w:pPr>
      <w:r>
        <w:t>- газонные, выполняемые по специальным технологиям подготовки и посадки травяного покрова;</w:t>
      </w:r>
    </w:p>
    <w:p w:rsidR="004E0C93" w:rsidRDefault="004E0C93" w:rsidP="004E0C93">
      <w:pPr>
        <w:widowControl w:val="0"/>
        <w:autoSpaceDE w:val="0"/>
        <w:autoSpaceDN w:val="0"/>
        <w:adjustRightInd w:val="0"/>
        <w:ind w:firstLine="540"/>
        <w:jc w:val="both"/>
      </w:pPr>
      <w:r>
        <w:t>- комбинированные, представляющие сочетания покрытий, указанных выше (например, плитка, утопленная в газон и т.п.).</w:t>
      </w:r>
    </w:p>
    <w:p w:rsidR="004E0C93" w:rsidRDefault="004E0C93" w:rsidP="004E0C93">
      <w:pPr>
        <w:widowControl w:val="0"/>
        <w:autoSpaceDE w:val="0"/>
        <w:autoSpaceDN w:val="0"/>
        <w:adjustRightInd w:val="0"/>
        <w:ind w:firstLine="540"/>
        <w:jc w:val="both"/>
      </w:pPr>
      <w:r>
        <w:t>2.3.2. На территории муниципального образования не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E0C93" w:rsidRDefault="004E0C93" w:rsidP="004E0C93">
      <w:pPr>
        <w:widowControl w:val="0"/>
        <w:autoSpaceDE w:val="0"/>
        <w:autoSpaceDN w:val="0"/>
        <w:adjustRightInd w:val="0"/>
        <w:ind w:firstLine="540"/>
        <w:jc w:val="both"/>
      </w:pPr>
      <w:r>
        <w:t>2.3.3. Применяемый в проекте вид покрытия устанавливать прочным, ремонтопригодным, экологичным,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4E0C93" w:rsidRDefault="004E0C93" w:rsidP="004E0C93">
      <w:pPr>
        <w:widowControl w:val="0"/>
        <w:autoSpaceDE w:val="0"/>
        <w:autoSpaceDN w:val="0"/>
        <w:adjustRightInd w:val="0"/>
        <w:ind w:firstLine="540"/>
        <w:jc w:val="both"/>
      </w:pPr>
      <w:r>
        <w:t xml:space="preserve">2.3.4. Твердые виды покрытия устанавливать с шероховатой поверхностью с коэффициентом сцепления в сухом состоянии не менее 0,6, в мокром - не менее 0,4.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w:t>
      </w:r>
      <w:r>
        <w:lastRenderedPageBreak/>
        <w:t>пешеходных коммуникаций, в наземных и подземных переходах, на ступенях лестниц, площадках крылец входных групп зданий.</w:t>
      </w:r>
    </w:p>
    <w:p w:rsidR="004E0C93" w:rsidRDefault="004E0C93" w:rsidP="004E0C93">
      <w:pPr>
        <w:widowControl w:val="0"/>
        <w:autoSpaceDE w:val="0"/>
        <w:autoSpaceDN w:val="0"/>
        <w:adjustRightInd w:val="0"/>
        <w:ind w:firstLine="540"/>
        <w:jc w:val="both"/>
      </w:pPr>
      <w:r>
        <w:t>2.3.5. Предусматривать уклон поверхности твердых видов покрытия, обеспечивающий отвод поверхностных вод, - на водоразделах не менее 5 промилле. Максимальные уклоны следует назначать в зависимости от условий движения транспорта и пешеходов.</w:t>
      </w:r>
    </w:p>
    <w:p w:rsidR="004E0C93" w:rsidRDefault="004E0C93" w:rsidP="004E0C93">
      <w:pPr>
        <w:widowControl w:val="0"/>
        <w:autoSpaceDE w:val="0"/>
        <w:autoSpaceDN w:val="0"/>
        <w:adjustRightInd w:val="0"/>
        <w:ind w:firstLine="540"/>
        <w:jc w:val="both"/>
      </w:pPr>
      <w:r>
        <w:t xml:space="preserve">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выделять полосами тактильного покрытия. Тактильное покрытие начинать на расстоянии не менее чем за </w:t>
      </w:r>
      <w:smartTag w:uri="urn:schemas-microsoft-com:office:smarttags" w:element="metricconverter">
        <w:smartTagPr>
          <w:attr w:name="ProductID" w:val="0,8 м"/>
        </w:smartTagPr>
        <w:r>
          <w:t>0,8 м</w:t>
        </w:r>
      </w:smartTag>
      <w: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t>15 мм</w:t>
        </w:r>
      </w:smartTag>
      <w:r>
        <w:t xml:space="preserve"> и глубиной более </w:t>
      </w:r>
      <w:smartTag w:uri="urn:schemas-microsoft-com:office:smarttags" w:element="metricconverter">
        <w:smartTagPr>
          <w:attr w:name="ProductID" w:val="6 мм"/>
        </w:smartTagPr>
        <w:r>
          <w:t>6 мм</w:t>
        </w:r>
      </w:smartTag>
      <w:r>
        <w:t>, их располагать вдоль направления движения.</w:t>
      </w:r>
    </w:p>
    <w:p w:rsidR="004E0C93" w:rsidRDefault="004E0C93" w:rsidP="004E0C93">
      <w:pPr>
        <w:widowControl w:val="0"/>
        <w:autoSpaceDE w:val="0"/>
        <w:autoSpaceDN w:val="0"/>
        <w:adjustRightInd w:val="0"/>
        <w:ind w:firstLine="540"/>
        <w:jc w:val="both"/>
      </w:pPr>
      <w:r>
        <w:t xml:space="preserve">2.3.7. Для деревьев, расположенных в мощении, при отсутствии иных видов защиты (приствольных решеток, бордюров, периметральных скамеек и пр.) предусматривать выполнение защитных видов покрытий в радиусе не менее </w:t>
      </w:r>
      <w:smartTag w:uri="urn:schemas-microsoft-com:office:smarttags" w:element="metricconverter">
        <w:smartTagPr>
          <w:attr w:name="ProductID" w:val="1,5 м"/>
        </w:smartTagPr>
        <w:r>
          <w:t>1,5 м</w:t>
        </w:r>
      </w:smartTag>
      <w: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E0C93" w:rsidRDefault="004E0C93" w:rsidP="004E0C93">
      <w:pPr>
        <w:widowControl w:val="0"/>
        <w:autoSpaceDE w:val="0"/>
        <w:autoSpaceDN w:val="0"/>
        <w:adjustRightInd w:val="0"/>
        <w:ind w:firstLine="540"/>
        <w:jc w:val="both"/>
      </w:pPr>
      <w:r>
        <w:t>2.3.8. 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2.4. Сопряжения поверхностей</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2.4.1. К элементам сопряжения поверхностей обычно относят различные виды бортовых камней, пандусы, ступени, лестницы.</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2"/>
      </w:pPr>
      <w:r>
        <w:t>Бортовые камни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2.4.2. На стыке тротуара и проезжей части, устанавливать дорожные бортовые камни. Бортовые камни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t>150 мм</w:t>
        </w:r>
      </w:smartTag>
      <w: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местного значения, а также площадках автостоянок при крупных объектах обслуживания.</w:t>
      </w:r>
    </w:p>
    <w:p w:rsidR="004E0C93" w:rsidRDefault="004E0C93" w:rsidP="004E0C93">
      <w:pPr>
        <w:widowControl w:val="0"/>
        <w:autoSpaceDE w:val="0"/>
        <w:autoSpaceDN w:val="0"/>
        <w:adjustRightInd w:val="0"/>
        <w:ind w:firstLine="540"/>
        <w:jc w:val="both"/>
      </w:pPr>
      <w: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t>50 мм</w:t>
        </w:r>
      </w:smartTag>
      <w:r>
        <w:t xml:space="preserve"> на расстоянии не менее </w:t>
      </w:r>
      <w:smartTag w:uri="urn:schemas-microsoft-com:office:smarttags" w:element="metricconverter">
        <w:smartTagPr>
          <w:attr w:name="ProductID" w:val="0,5 м"/>
        </w:smartTagPr>
        <w:r>
          <w:t>0,5 м</w:t>
        </w:r>
      </w:smartTag>
      <w: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2"/>
      </w:pPr>
      <w:r>
        <w:t>Ступени, лестницы, пандусы</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2.4.4. 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w:t>
      </w:r>
      <w:r>
        <w:lastRenderedPageBreak/>
        <w:t>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4E0C93" w:rsidRDefault="004E0C93" w:rsidP="004E0C93">
      <w:pPr>
        <w:widowControl w:val="0"/>
        <w:autoSpaceDE w:val="0"/>
        <w:autoSpaceDN w:val="0"/>
        <w:adjustRightInd w:val="0"/>
        <w:ind w:firstLine="540"/>
        <w:jc w:val="both"/>
      </w:pPr>
      <w:r>
        <w:t xml:space="preserve">2.4.5. При проектировании открытых лестниц на перепадах рельефа высоту ступеней назначать не более </w:t>
      </w:r>
      <w:smartTag w:uri="urn:schemas-microsoft-com:office:smarttags" w:element="metricconverter">
        <w:smartTagPr>
          <w:attr w:name="ProductID" w:val="120 мм"/>
        </w:smartTagPr>
        <w:r>
          <w:t>120 мм</w:t>
        </w:r>
      </w:smartTag>
      <w:r>
        <w:t xml:space="preserve">, ширину - не менее </w:t>
      </w:r>
      <w:smartTag w:uri="urn:schemas-microsoft-com:office:smarttags" w:element="metricconverter">
        <w:smartTagPr>
          <w:attr w:name="ProductID" w:val="400 мм"/>
        </w:smartTagPr>
        <w:r>
          <w:t>400 мм</w:t>
        </w:r>
      </w:smartTag>
      <w:r>
        <w:t xml:space="preserve"> и уклон 10 - 20 промилле в сторону вышележащей ступени. После каждых 10 - 12 ступеней устраивать площадки длиной не менее </w:t>
      </w:r>
      <w:smartTag w:uri="urn:schemas-microsoft-com:office:smarttags" w:element="metricconverter">
        <w:smartTagPr>
          <w:attr w:name="ProductID" w:val="1,5 м"/>
        </w:smartTagPr>
        <w:r>
          <w:t>1,5 м</w:t>
        </w:r>
      </w:smartTag>
      <w:r>
        <w:t xml:space="preserve">.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t>150 мм</w:t>
        </w:r>
      </w:smartTag>
      <w:r>
        <w:t xml:space="preserve">, а ширина ступеней и длина площадки - уменьшена до </w:t>
      </w:r>
      <w:smartTag w:uri="urn:schemas-microsoft-com:office:smarttags" w:element="metricconverter">
        <w:smartTagPr>
          <w:attr w:name="ProductID" w:val="300 мм"/>
        </w:smartTagPr>
        <w:r>
          <w:t>300 мм</w:t>
        </w:r>
      </w:smartTag>
      <w:r>
        <w:t xml:space="preserve"> и </w:t>
      </w:r>
      <w:smartTag w:uri="urn:schemas-microsoft-com:office:smarttags" w:element="metricconverter">
        <w:smartTagPr>
          <w:attr w:name="ProductID" w:val="1,0 м"/>
        </w:smartTagPr>
        <w:r>
          <w:t>1,0 м</w:t>
        </w:r>
      </w:smartTag>
      <w:r>
        <w:t xml:space="preserve"> соответственно.</w:t>
      </w:r>
    </w:p>
    <w:p w:rsidR="004E0C93" w:rsidRDefault="004E0C93" w:rsidP="004E0C93">
      <w:pPr>
        <w:widowControl w:val="0"/>
        <w:autoSpaceDE w:val="0"/>
        <w:autoSpaceDN w:val="0"/>
        <w:adjustRightInd w:val="0"/>
        <w:ind w:firstLine="540"/>
        <w:jc w:val="both"/>
      </w:pPr>
      <w: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предусматривать ограждающий бортик высотой не менее </w:t>
      </w:r>
      <w:smartTag w:uri="urn:schemas-microsoft-com:office:smarttags" w:element="metricconverter">
        <w:smartTagPr>
          <w:attr w:name="ProductID" w:val="75 мм"/>
        </w:smartTagPr>
        <w:r>
          <w:t>75 мм</w:t>
        </w:r>
      </w:smartTag>
      <w:r>
        <w:t xml:space="preserve"> и поручни. Уклон бордюрного пандуса принимать 1:12.</w:t>
      </w:r>
    </w:p>
    <w:p w:rsidR="004E0C93" w:rsidRDefault="004E0C93" w:rsidP="004E0C93">
      <w:pPr>
        <w:widowControl w:val="0"/>
        <w:autoSpaceDE w:val="0"/>
        <w:autoSpaceDN w:val="0"/>
        <w:adjustRightInd w:val="0"/>
        <w:ind w:firstLine="540"/>
        <w:jc w:val="both"/>
      </w:pPr>
      <w:r>
        <w:t xml:space="preserve">2.4.7. При повороте пандуса или его протяженности более </w:t>
      </w:r>
      <w:smartTag w:uri="urn:schemas-microsoft-com:office:smarttags" w:element="metricconverter">
        <w:smartTagPr>
          <w:attr w:name="ProductID" w:val="9 м"/>
        </w:smartTagPr>
        <w:r>
          <w:t>9 м</w:t>
        </w:r>
      </w:smartTag>
      <w:r>
        <w:t xml:space="preserve"> не реже чем через каждые </w:t>
      </w:r>
      <w:smartTag w:uri="urn:schemas-microsoft-com:office:smarttags" w:element="metricconverter">
        <w:smartTagPr>
          <w:attr w:name="ProductID" w:val="9 м"/>
        </w:smartTagPr>
        <w:r>
          <w:t>9 м</w:t>
        </w:r>
      </w:smartTag>
      <w:r>
        <w:t xml:space="preserve"> предусматривать горизонтальные площадки размером 1,5 x </w:t>
      </w:r>
      <w:smartTag w:uri="urn:schemas-microsoft-com:office:smarttags" w:element="metricconverter">
        <w:smartTagPr>
          <w:attr w:name="ProductID" w:val="1,5 м"/>
        </w:smartTagPr>
        <w:r>
          <w:t>1,5 м</w:t>
        </w:r>
      </w:smartTag>
      <w:r>
        <w:t xml:space="preserve">. На горизонтальных площадках по окончании спуска проектировать дренажные устройства.           </w:t>
      </w:r>
    </w:p>
    <w:p w:rsidR="004E0C93" w:rsidRDefault="004E0C93" w:rsidP="004E0C93">
      <w:pPr>
        <w:widowControl w:val="0"/>
        <w:autoSpaceDE w:val="0"/>
        <w:autoSpaceDN w:val="0"/>
        <w:adjustRightInd w:val="0"/>
        <w:ind w:firstLine="540"/>
        <w:jc w:val="both"/>
      </w:pPr>
      <w:r>
        <w:t xml:space="preserve">2.4.8. По обеим сторонам лестницы или пандуса предусматривать поручни на высоте 800 - </w:t>
      </w:r>
      <w:smartTag w:uri="urn:schemas-microsoft-com:office:smarttags" w:element="metricconverter">
        <w:smartTagPr>
          <w:attr w:name="ProductID" w:val="920 мм"/>
        </w:smartTagPr>
        <w:r>
          <w:t>920 мм</w:t>
        </w:r>
      </w:smartTag>
      <w: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t>40 мм</w:t>
        </w:r>
      </w:smartTag>
      <w:r>
        <w:t xml:space="preserve">. При ширине лестниц </w:t>
      </w:r>
      <w:smartTag w:uri="urn:schemas-microsoft-com:office:smarttags" w:element="metricconverter">
        <w:smartTagPr>
          <w:attr w:name="ProductID" w:val="2,5 м"/>
        </w:smartTagPr>
        <w:r>
          <w:t>2,5 м</w:t>
        </w:r>
      </w:smartTag>
      <w:r>
        <w:t xml:space="preserve"> и более следует предусматривать разделительные поручни. Длину поручней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t>0,3 м</w:t>
        </w:r>
      </w:smartTag>
      <w:r>
        <w:t>,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4E0C93" w:rsidRDefault="004E0C93" w:rsidP="004E0C93">
      <w:pPr>
        <w:widowControl w:val="0"/>
        <w:autoSpaceDE w:val="0"/>
        <w:autoSpaceDN w:val="0"/>
        <w:adjustRightInd w:val="0"/>
        <w:ind w:firstLine="540"/>
        <w:jc w:val="both"/>
      </w:pPr>
      <w: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выполнять мероприятия согласно </w:t>
      </w:r>
      <w:hyperlink r:id="rId5" w:anchor="Par56" w:history="1">
        <w:r>
          <w:rPr>
            <w:rStyle w:val="a3"/>
            <w:u w:val="none"/>
          </w:rPr>
          <w:t>пункту 2.1.5</w:t>
        </w:r>
      </w:hyperlink>
      <w:r>
        <w:t xml:space="preserve"> настоящих Правил.</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2.5. Ограждения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2.5.1. 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E0C93" w:rsidRDefault="004E0C93" w:rsidP="004E0C93">
      <w:pPr>
        <w:widowControl w:val="0"/>
        <w:autoSpaceDE w:val="0"/>
        <w:autoSpaceDN w:val="0"/>
        <w:adjustRightInd w:val="0"/>
        <w:ind w:firstLine="540"/>
        <w:jc w:val="both"/>
      </w:pPr>
      <w:r>
        <w:t>2.5.2.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E0C93" w:rsidRDefault="004E0C93" w:rsidP="004E0C93">
      <w:pPr>
        <w:widowControl w:val="0"/>
        <w:autoSpaceDE w:val="0"/>
        <w:autoSpaceDN w:val="0"/>
        <w:adjustRightInd w:val="0"/>
        <w:ind w:firstLine="540"/>
        <w:jc w:val="both"/>
      </w:pPr>
      <w:r>
        <w:t xml:space="preserve">2.5.2.1. Ограждения магистралей и транспортных сооружений проектировать согласно, верхних бровок откосов и террас - согласно </w:t>
      </w:r>
      <w:hyperlink r:id="rId6" w:anchor="Par60" w:history="1">
        <w:r>
          <w:rPr>
            <w:rStyle w:val="a3"/>
            <w:u w:val="none"/>
          </w:rPr>
          <w:t>пункту 2.1.7</w:t>
        </w:r>
      </w:hyperlink>
      <w:r>
        <w:t xml:space="preserve"> настоящих Правил.</w:t>
      </w:r>
    </w:p>
    <w:p w:rsidR="004E0C93" w:rsidRDefault="004E0C93" w:rsidP="004E0C93">
      <w:pPr>
        <w:widowControl w:val="0"/>
        <w:autoSpaceDE w:val="0"/>
        <w:autoSpaceDN w:val="0"/>
        <w:adjustRightInd w:val="0"/>
        <w:ind w:firstLine="540"/>
        <w:jc w:val="both"/>
      </w:pPr>
      <w:r>
        <w:t>2.5.2.2.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4E0C93" w:rsidRDefault="004E0C93" w:rsidP="004E0C93">
      <w:pPr>
        <w:widowControl w:val="0"/>
        <w:autoSpaceDE w:val="0"/>
        <w:autoSpaceDN w:val="0"/>
        <w:adjustRightInd w:val="0"/>
        <w:ind w:firstLine="540"/>
        <w:jc w:val="both"/>
      </w:pPr>
      <w:r>
        <w:t>2.5.2.3. На территориях общественного, жилого, рекреационного назначения запрещать проектирование глухих и железобетонных ограждений. Рекомендуется применение декоративных металлических ограждений.</w:t>
      </w:r>
    </w:p>
    <w:p w:rsidR="004E0C93" w:rsidRDefault="004E0C93" w:rsidP="004E0C93">
      <w:pPr>
        <w:widowControl w:val="0"/>
        <w:autoSpaceDE w:val="0"/>
        <w:autoSpaceDN w:val="0"/>
        <w:adjustRightInd w:val="0"/>
        <w:ind w:firstLine="540"/>
        <w:jc w:val="both"/>
      </w:pPr>
      <w:r>
        <w:t xml:space="preserve">2.5.3.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t>0,5 м</w:t>
        </w:r>
      </w:smartTag>
      <w: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t>0,3 м</w:t>
        </w:r>
      </w:smartTag>
      <w:r>
        <w:t>.</w:t>
      </w:r>
    </w:p>
    <w:p w:rsidR="004E0C93" w:rsidRDefault="004E0C93" w:rsidP="004E0C93">
      <w:pPr>
        <w:widowControl w:val="0"/>
        <w:autoSpaceDE w:val="0"/>
        <w:autoSpaceDN w:val="0"/>
        <w:adjustRightInd w:val="0"/>
        <w:ind w:firstLine="540"/>
        <w:jc w:val="both"/>
      </w:pPr>
      <w:r>
        <w:t xml:space="preserve">2.5.4. При проектировании средних и высоких видов ограждений в местах </w:t>
      </w:r>
      <w:r>
        <w:lastRenderedPageBreak/>
        <w:t>пересечения с подземными сооружениями предусматривать конструкции ограждений, позволяющие производить ремонтные или строительные работы.</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2.6. Малые архитектурные формы</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ind w:firstLine="540"/>
        <w:jc w:val="both"/>
      </w:pPr>
      <w:bookmarkStart w:id="2" w:name="Par141"/>
      <w:bookmarkEnd w:id="2"/>
    </w:p>
    <w:p w:rsidR="004E0C93" w:rsidRDefault="004E0C93" w:rsidP="004E0C93">
      <w:pPr>
        <w:widowControl w:val="0"/>
        <w:autoSpaceDE w:val="0"/>
        <w:autoSpaceDN w:val="0"/>
        <w:adjustRightInd w:val="0"/>
        <w:outlineLvl w:val="2"/>
      </w:pPr>
      <w:r>
        <w:t>Водные устройства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E0C93" w:rsidRDefault="004E0C93" w:rsidP="004E0C93">
      <w:pPr>
        <w:widowControl w:val="0"/>
        <w:autoSpaceDE w:val="0"/>
        <w:autoSpaceDN w:val="0"/>
        <w:adjustRightInd w:val="0"/>
        <w:ind w:firstLine="540"/>
        <w:jc w:val="both"/>
      </w:pPr>
      <w:r>
        <w:t>2.6.3.1. Фонтаны рекомендуется проектировать на основании индивидуальных проектных разработок.</w:t>
      </w:r>
    </w:p>
    <w:p w:rsidR="004E0C93" w:rsidRDefault="004E0C93" w:rsidP="004E0C93">
      <w:pPr>
        <w:widowControl w:val="0"/>
        <w:autoSpaceDE w:val="0"/>
        <w:autoSpaceDN w:val="0"/>
        <w:adjustRightInd w:val="0"/>
        <w:ind w:firstLine="540"/>
        <w:jc w:val="both"/>
      </w:pPr>
      <w:r>
        <w:t>2.6.3.2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E0C93" w:rsidRDefault="004E0C93" w:rsidP="004E0C93">
      <w:pPr>
        <w:widowControl w:val="0"/>
        <w:autoSpaceDE w:val="0"/>
        <w:autoSpaceDN w:val="0"/>
        <w:adjustRightInd w:val="0"/>
        <w:ind w:firstLine="540"/>
        <w:jc w:val="both"/>
      </w:pPr>
      <w:r>
        <w:t xml:space="preserve">2.6.3.4. 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2"/>
      </w:pPr>
      <w:r>
        <w:t>Мебель муниципального образования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E0C93" w:rsidRDefault="004E0C93" w:rsidP="004E0C93">
      <w:pPr>
        <w:widowControl w:val="0"/>
        <w:autoSpaceDE w:val="0"/>
        <w:autoSpaceDN w:val="0"/>
        <w:adjustRightInd w:val="0"/>
        <w:ind w:firstLine="540"/>
        <w:jc w:val="both"/>
      </w:pPr>
      <w:r>
        <w:t xml:space="preserve">2.6.4.1. Установку скамей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t>480 мм</w:t>
        </w:r>
      </w:smartTag>
      <w: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4E0C93" w:rsidRDefault="004E0C93" w:rsidP="004E0C93">
      <w:pPr>
        <w:widowControl w:val="0"/>
        <w:autoSpaceDE w:val="0"/>
        <w:autoSpaceDN w:val="0"/>
        <w:adjustRightInd w:val="0"/>
        <w:ind w:firstLine="540"/>
        <w:jc w:val="both"/>
      </w:pPr>
      <w:r>
        <w:t>2.6.4.2. На территории особо охраняемых природных территорий выполнять скамьи и столы из древесных пней-срубов, бревен и плах, не имеющих сколов и острых углов.</w:t>
      </w:r>
    </w:p>
    <w:p w:rsidR="004E0C93" w:rsidRDefault="004E0C93" w:rsidP="004E0C93">
      <w:pPr>
        <w:widowControl w:val="0"/>
        <w:autoSpaceDE w:val="0"/>
        <w:autoSpaceDN w:val="0"/>
        <w:adjustRightInd w:val="0"/>
        <w:ind w:firstLine="540"/>
        <w:jc w:val="both"/>
      </w:pPr>
      <w:r>
        <w:t xml:space="preserve">2.6.4.3. Количество размещаемой мебели муниципального образования устанавливать в зависимости от функционального назначения территории и количества </w:t>
      </w:r>
      <w:r>
        <w:lastRenderedPageBreak/>
        <w:t>посетителей на этой территории.</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2"/>
      </w:pPr>
      <w:r>
        <w:t>Уличное коммунально-бытовое оборудование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2.6.5.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должны являться: экологичность, безопасность (отсутствие острых углов), удобство в пользовании, легкость очистки, привлекательный внешний вид.</w:t>
      </w:r>
    </w:p>
    <w:p w:rsidR="004E0C93" w:rsidRDefault="004E0C93" w:rsidP="004E0C93">
      <w:pPr>
        <w:widowControl w:val="0"/>
        <w:autoSpaceDE w:val="0"/>
        <w:autoSpaceDN w:val="0"/>
        <w:adjustRightInd w:val="0"/>
        <w:ind w:firstLine="540"/>
        <w:jc w:val="both"/>
      </w:pPr>
      <w:r>
        <w:t xml:space="preserve">2.6.5.1. Для сбора бытового мусора на улицах, площадях, объектах рекреации применять малогабаритные (малые) контейнеры (менее </w:t>
      </w:r>
      <w:smartTag w:uri="urn:schemas-microsoft-com:office:smarttags" w:element="metricconverter">
        <w:smartTagPr>
          <w:attr w:name="ProductID" w:val="0,5 куб. м"/>
        </w:smartTagPr>
        <w:r>
          <w:t>0,5 куб. м</w:t>
        </w:r>
      </w:smartTag>
      <w: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t>60 м</w:t>
        </w:r>
      </w:smartTag>
      <w:r>
        <w:t xml:space="preserve">, других территорий муниципального образования - не более </w:t>
      </w:r>
      <w:smartTag w:uri="urn:schemas-microsoft-com:office:smarttags" w:element="metricconverter">
        <w:smartTagPr>
          <w:attr w:name="ProductID" w:val="100 м"/>
        </w:smartTagPr>
        <w:r>
          <w:t>100 м</w:t>
        </w:r>
      </w:smartTag>
      <w: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2"/>
      </w:pPr>
      <w:r>
        <w:t>Уличное техническое оборудование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2.6.6. К уличному техническому оборудованию относятся: укрытия таксофонов, почтовые ящики, торговые палатки, элементы инженерного оборудования </w:t>
      </w:r>
    </w:p>
    <w:p w:rsidR="004E0C93" w:rsidRDefault="004E0C93" w:rsidP="004E0C93">
      <w:pPr>
        <w:widowControl w:val="0"/>
        <w:autoSpaceDE w:val="0"/>
        <w:autoSpaceDN w:val="0"/>
        <w:adjustRightInd w:val="0"/>
        <w:ind w:firstLine="540"/>
        <w:jc w:val="both"/>
      </w:pPr>
      <w:r>
        <w:t>2.6.6.1. Установка уличного технического оборудования должна обеспечивать удобный подход к оборудованию и соответствовать СНиП 35-01.</w:t>
      </w:r>
    </w:p>
    <w:p w:rsidR="004E0C93" w:rsidRDefault="004E0C93" w:rsidP="004E0C93">
      <w:pPr>
        <w:widowControl w:val="0"/>
        <w:autoSpaceDE w:val="0"/>
        <w:autoSpaceDN w:val="0"/>
        <w:adjustRightInd w:val="0"/>
        <w:ind w:firstLine="540"/>
        <w:jc w:val="both"/>
      </w:pPr>
      <w:r>
        <w:t xml:space="preserve">2.6.6.2. При установке таксофонов на территориях общественного, жилого, рекреационного назначения 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t>1,3 м</w:t>
        </w:r>
      </w:smartTag>
      <w: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t>1,3 м</w:t>
        </w:r>
      </w:smartTag>
      <w:r>
        <w:t>.</w:t>
      </w:r>
    </w:p>
    <w:p w:rsidR="004E0C93" w:rsidRDefault="004E0C93" w:rsidP="004E0C93">
      <w:pPr>
        <w:widowControl w:val="0"/>
        <w:autoSpaceDE w:val="0"/>
        <w:autoSpaceDN w:val="0"/>
        <w:adjustRightInd w:val="0"/>
        <w:ind w:firstLine="540"/>
        <w:jc w:val="both"/>
      </w:pPr>
      <w:r>
        <w:t>2.6.7.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4E0C93" w:rsidRDefault="004E0C93" w:rsidP="004E0C93">
      <w:pPr>
        <w:widowControl w:val="0"/>
        <w:autoSpaceDE w:val="0"/>
        <w:autoSpaceDN w:val="0"/>
        <w:adjustRightInd w:val="0"/>
        <w:ind w:firstLine="540"/>
        <w:jc w:val="both"/>
      </w:pPr>
      <w:r>
        <w:t xml:space="preserve">- крышки люков смотровых колодцев, расположенных на территории пешеходных коммуникаций (в т.ч. уличных переходов),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t>20 мм</w:t>
        </w:r>
      </w:smartTag>
      <w:r>
        <w:t xml:space="preserve">, а зазоры между краем люка и покрытием тротуара - не более </w:t>
      </w:r>
      <w:smartTag w:uri="urn:schemas-microsoft-com:office:smarttags" w:element="metricconverter">
        <w:smartTagPr>
          <w:attr w:name="ProductID" w:val="15 мм"/>
        </w:smartTagPr>
        <w:r>
          <w:t>15 мм</w:t>
        </w:r>
      </w:smartTag>
      <w:r>
        <w:t>;</w:t>
      </w:r>
    </w:p>
    <w:p w:rsidR="004E0C93" w:rsidRDefault="004E0C93" w:rsidP="004E0C93">
      <w:pPr>
        <w:widowControl w:val="0"/>
        <w:autoSpaceDE w:val="0"/>
        <w:autoSpaceDN w:val="0"/>
        <w:adjustRightInd w:val="0"/>
        <w:ind w:firstLine="540"/>
        <w:jc w:val="both"/>
      </w:pPr>
      <w:r>
        <w:t>- вентиляционные шахты оборудовать решетками.</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2.7. Игровое и спортивное оборудование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w:t>
      </w:r>
      <w:r>
        <w:lastRenderedPageBreak/>
        <w:t>оборудования для детей и подростков обеспечивать соответствие оборудования анатомо-физиологическим особенностям разных возрастных групп.</w:t>
      </w:r>
    </w:p>
    <w:p w:rsidR="004E0C93" w:rsidRDefault="004E0C93" w:rsidP="004E0C93">
      <w:pPr>
        <w:widowControl w:val="0"/>
        <w:autoSpaceDE w:val="0"/>
        <w:autoSpaceDN w:val="0"/>
        <w:adjustRightInd w:val="0"/>
        <w:jc w:val="center"/>
        <w:outlineLvl w:val="2"/>
      </w:pPr>
    </w:p>
    <w:p w:rsidR="004E0C93" w:rsidRDefault="004E0C93" w:rsidP="004E0C93">
      <w:pPr>
        <w:widowControl w:val="0"/>
        <w:autoSpaceDE w:val="0"/>
        <w:autoSpaceDN w:val="0"/>
        <w:adjustRightInd w:val="0"/>
        <w:outlineLvl w:val="2"/>
      </w:pPr>
      <w:r>
        <w:t>Игровое оборудование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2.7.2.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E0C93" w:rsidRDefault="004E0C93" w:rsidP="004E0C93">
      <w:pPr>
        <w:widowControl w:val="0"/>
        <w:autoSpaceDE w:val="0"/>
        <w:autoSpaceDN w:val="0"/>
        <w:adjustRightInd w:val="0"/>
        <w:ind w:firstLine="540"/>
        <w:jc w:val="both"/>
      </w:pPr>
      <w:r>
        <w:t>2.7.3. Предусматривать следующие требования к материалу игрового оборудования и условиям его обработки:</w:t>
      </w:r>
    </w:p>
    <w:p w:rsidR="004E0C93" w:rsidRDefault="004E0C93" w:rsidP="004E0C93">
      <w:pPr>
        <w:widowControl w:val="0"/>
        <w:autoSpaceDE w:val="0"/>
        <w:autoSpaceDN w:val="0"/>
        <w:adjustRightInd w:val="0"/>
        <w:ind w:firstLine="540"/>
        <w:jc w:val="both"/>
      </w:pPr>
      <w:bookmarkStart w:id="3" w:name="Par182"/>
      <w:bookmarkEnd w:id="3"/>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E0C93" w:rsidRDefault="004E0C93" w:rsidP="004E0C93">
      <w:pPr>
        <w:widowControl w:val="0"/>
        <w:autoSpaceDE w:val="0"/>
        <w:autoSpaceDN w:val="0"/>
        <w:adjustRightInd w:val="0"/>
        <w:ind w:firstLine="540"/>
        <w:jc w:val="both"/>
      </w:pPr>
      <w:r>
        <w:t>-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4E0C93" w:rsidRDefault="004E0C93" w:rsidP="004E0C93">
      <w:pPr>
        <w:widowControl w:val="0"/>
        <w:autoSpaceDE w:val="0"/>
        <w:autoSpaceDN w:val="0"/>
        <w:adjustRightInd w:val="0"/>
        <w:ind w:firstLine="540"/>
        <w:jc w:val="both"/>
      </w:pPr>
      <w:r>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4E0C93" w:rsidRDefault="004E0C93" w:rsidP="004E0C93">
      <w:pPr>
        <w:widowControl w:val="0"/>
        <w:autoSpaceDE w:val="0"/>
        <w:autoSpaceDN w:val="0"/>
        <w:adjustRightInd w:val="0"/>
        <w:ind w:firstLine="540"/>
        <w:jc w:val="both"/>
      </w:pPr>
      <w:r>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4E0C93" w:rsidRDefault="004E0C93" w:rsidP="004E0C93">
      <w:pPr>
        <w:widowControl w:val="0"/>
        <w:autoSpaceDE w:val="0"/>
        <w:autoSpaceDN w:val="0"/>
        <w:adjustRightInd w:val="0"/>
        <w:ind w:firstLine="540"/>
        <w:jc w:val="both"/>
      </w:pPr>
      <w:r>
        <w:t xml:space="preserve">2.7.4.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t>2 м</w:t>
        </w:r>
      </w:smartTag>
      <w: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t>500 мм</w:t>
        </w:r>
      </w:smartTag>
      <w:r>
        <w:t>.</w:t>
      </w:r>
    </w:p>
    <w:p w:rsidR="004E0C93" w:rsidRDefault="004E0C93" w:rsidP="004E0C93">
      <w:pPr>
        <w:widowControl w:val="0"/>
        <w:autoSpaceDE w:val="0"/>
        <w:autoSpaceDN w:val="0"/>
        <w:adjustRightInd w:val="0"/>
        <w:ind w:firstLine="540"/>
        <w:jc w:val="both"/>
      </w:pPr>
      <w:r>
        <w:t xml:space="preserve">2.7.5. При размещении игрового оборудования на детских игровых площадках соблюдать минимальные расстояния безопасности. </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2"/>
      </w:pPr>
      <w:r>
        <w:t>Спортивное оборудование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2.8. Освещение и осветительное оборудование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2.8.1.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4E0C93" w:rsidRDefault="004E0C93" w:rsidP="004E0C93">
      <w:pPr>
        <w:widowControl w:val="0"/>
        <w:autoSpaceDE w:val="0"/>
        <w:autoSpaceDN w:val="0"/>
        <w:adjustRightInd w:val="0"/>
        <w:ind w:firstLine="540"/>
        <w:jc w:val="both"/>
      </w:pPr>
      <w: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4E0C93" w:rsidRDefault="004E0C93" w:rsidP="004E0C93">
      <w:pPr>
        <w:widowControl w:val="0"/>
        <w:autoSpaceDE w:val="0"/>
        <w:autoSpaceDN w:val="0"/>
        <w:adjustRightInd w:val="0"/>
        <w:ind w:firstLine="540"/>
        <w:jc w:val="both"/>
      </w:pPr>
      <w: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w:t>
      </w:r>
      <w:r>
        <w:lastRenderedPageBreak/>
        <w:t xml:space="preserve">освещения </w:t>
      </w:r>
      <w:hyperlink r:id="rId7" w:history="1">
        <w:r>
          <w:rPr>
            <w:rStyle w:val="a3"/>
            <w:u w:val="none"/>
          </w:rPr>
          <w:t>(СНиП 23-05)</w:t>
        </w:r>
      </w:hyperlink>
      <w:r>
        <w:t>;</w:t>
      </w:r>
    </w:p>
    <w:p w:rsidR="004E0C93" w:rsidRDefault="004E0C93" w:rsidP="004E0C93">
      <w:pPr>
        <w:widowControl w:val="0"/>
        <w:autoSpaceDE w:val="0"/>
        <w:autoSpaceDN w:val="0"/>
        <w:adjustRightInd w:val="0"/>
        <w:ind w:firstLine="540"/>
        <w:jc w:val="both"/>
      </w:pPr>
      <w:r>
        <w:t xml:space="preserve">- надежность работы установок согласно Правилам устройства электроустановок </w:t>
      </w:r>
      <w:hyperlink r:id="rId8" w:history="1">
        <w:r>
          <w:rPr>
            <w:rStyle w:val="a3"/>
            <w:u w:val="none"/>
          </w:rPr>
          <w:t>(ПУЭ)</w:t>
        </w:r>
      </w:hyperlink>
      <w:r>
        <w:t>, безопасность населения, обслуживающего персонала и, в необходимых случаях, защищенность от вандализма;</w:t>
      </w:r>
    </w:p>
    <w:p w:rsidR="004E0C93" w:rsidRDefault="004E0C93" w:rsidP="004E0C93">
      <w:pPr>
        <w:widowControl w:val="0"/>
        <w:autoSpaceDE w:val="0"/>
        <w:autoSpaceDN w:val="0"/>
        <w:adjustRightInd w:val="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4E0C93" w:rsidRDefault="004E0C93" w:rsidP="004E0C93">
      <w:pPr>
        <w:widowControl w:val="0"/>
        <w:autoSpaceDE w:val="0"/>
        <w:autoSpaceDN w:val="0"/>
        <w:adjustRightInd w:val="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4E0C93" w:rsidRDefault="004E0C93" w:rsidP="004E0C93">
      <w:pPr>
        <w:widowControl w:val="0"/>
        <w:autoSpaceDE w:val="0"/>
        <w:autoSpaceDN w:val="0"/>
        <w:adjustRightInd w:val="0"/>
        <w:ind w:firstLine="540"/>
        <w:jc w:val="both"/>
      </w:pPr>
      <w:r>
        <w:t>- удобство обслуживания и управления при разных режимах работы установок.</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2"/>
      </w:pPr>
      <w:r>
        <w:t>Функциональное освещение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4E0C93" w:rsidRDefault="004E0C93" w:rsidP="004E0C93">
      <w:pPr>
        <w:widowControl w:val="0"/>
        <w:autoSpaceDE w:val="0"/>
        <w:autoSpaceDN w:val="0"/>
        <w:adjustRightInd w:val="0"/>
        <w:ind w:firstLine="540"/>
        <w:jc w:val="both"/>
      </w:pPr>
      <w:r>
        <w:t xml:space="preserve">2.8.3.1. 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t>15 м</w:t>
        </w:r>
      </w:smartTag>
      <w:r>
        <w:t>. Их применять в транспортных и пешеходных зонах как наиболее традиционные.</w:t>
      </w:r>
    </w:p>
    <w:p w:rsidR="004E0C93" w:rsidRDefault="004E0C93" w:rsidP="004E0C93">
      <w:pPr>
        <w:widowControl w:val="0"/>
        <w:autoSpaceDE w:val="0"/>
        <w:autoSpaceDN w:val="0"/>
        <w:adjustRightInd w:val="0"/>
        <w:ind w:firstLine="540"/>
        <w:jc w:val="both"/>
      </w:pPr>
      <w:r>
        <w:t>2.8.3.2. В высокомачтовых установках осветительные приборы (прожекторы или светильники)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4E0C93" w:rsidRDefault="004E0C93" w:rsidP="004E0C93">
      <w:pPr>
        <w:widowControl w:val="0"/>
        <w:autoSpaceDE w:val="0"/>
        <w:autoSpaceDN w:val="0"/>
        <w:adjustRightInd w:val="0"/>
        <w:ind w:firstLine="540"/>
        <w:jc w:val="both"/>
      </w:pPr>
      <w:r>
        <w:t xml:space="preserve">2.8.3.3. В парапетных установках светильники встраивать линией или пунктиром в парапет высотой до </w:t>
      </w:r>
      <w:smartTag w:uri="urn:schemas-microsoft-com:office:smarttags" w:element="metricconverter">
        <w:smartTagPr>
          <w:attr w:name="ProductID" w:val="1,2 метров"/>
        </w:smartTagPr>
        <w:r>
          <w:t>1,2 метров</w:t>
        </w:r>
      </w:smartTag>
      <w: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4E0C93" w:rsidRDefault="004E0C93" w:rsidP="004E0C93">
      <w:pPr>
        <w:widowControl w:val="0"/>
        <w:autoSpaceDE w:val="0"/>
        <w:autoSpaceDN w:val="0"/>
        <w:adjustRightInd w:val="0"/>
        <w:ind w:firstLine="540"/>
        <w:jc w:val="both"/>
      </w:pPr>
      <w: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2"/>
      </w:pPr>
      <w:r>
        <w:t>Световая информация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2.8.6.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2"/>
      </w:pPr>
      <w:r>
        <w:t>Источники света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2.8.7. 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E0C93" w:rsidRDefault="004E0C93" w:rsidP="004E0C93">
      <w:pPr>
        <w:widowControl w:val="0"/>
        <w:autoSpaceDE w:val="0"/>
        <w:autoSpaceDN w:val="0"/>
        <w:adjustRightInd w:val="0"/>
        <w:ind w:firstLine="540"/>
        <w:jc w:val="both"/>
      </w:pPr>
      <w:r>
        <w:t>2.8.8.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E0C93" w:rsidRDefault="004E0C93" w:rsidP="004E0C93">
      <w:pPr>
        <w:widowControl w:val="0"/>
        <w:autoSpaceDE w:val="0"/>
        <w:autoSpaceDN w:val="0"/>
        <w:adjustRightInd w:val="0"/>
        <w:jc w:val="center"/>
        <w:outlineLvl w:val="2"/>
      </w:pPr>
    </w:p>
    <w:p w:rsidR="004E0C93" w:rsidRDefault="004E0C93" w:rsidP="004E0C93">
      <w:pPr>
        <w:widowControl w:val="0"/>
        <w:autoSpaceDE w:val="0"/>
        <w:autoSpaceDN w:val="0"/>
        <w:adjustRightInd w:val="0"/>
        <w:outlineLvl w:val="2"/>
      </w:pPr>
      <w:r>
        <w:lastRenderedPageBreak/>
        <w:t>Освещение транспортных и пешеходных зон</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2.8.10.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w:t>
      </w:r>
    </w:p>
    <w:p w:rsidR="004E0C93" w:rsidRDefault="004E0C93" w:rsidP="004E0C93">
      <w:pPr>
        <w:widowControl w:val="0"/>
        <w:autoSpaceDE w:val="0"/>
        <w:autoSpaceDN w:val="0"/>
        <w:adjustRightInd w:val="0"/>
        <w:ind w:firstLine="540"/>
        <w:jc w:val="both"/>
      </w:pPr>
      <w:r>
        <w:t xml:space="preserve">2.8.11.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2"/>
      </w:pPr>
      <w:r>
        <w:t>Режимы работы осветительных установок</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4E0C93" w:rsidRDefault="004E0C93" w:rsidP="004E0C93">
      <w:pPr>
        <w:widowControl w:val="0"/>
        <w:autoSpaceDE w:val="0"/>
        <w:autoSpaceDN w:val="0"/>
        <w:adjustRightInd w:val="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4E0C93" w:rsidRDefault="004E0C93" w:rsidP="004E0C93">
      <w:pPr>
        <w:widowControl w:val="0"/>
        <w:autoSpaceDE w:val="0"/>
        <w:autoSpaceDN w:val="0"/>
        <w:adjustRightInd w:val="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МО «Усть-Шоношское» Архангельской области;</w:t>
      </w:r>
    </w:p>
    <w:p w:rsidR="004E0C93" w:rsidRDefault="004E0C93" w:rsidP="004E0C93">
      <w:pPr>
        <w:widowControl w:val="0"/>
        <w:autoSpaceDE w:val="0"/>
        <w:autoSpaceDN w:val="0"/>
        <w:adjustRightInd w:val="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МО «Усть-Шоношское» Архангельской области;</w:t>
      </w:r>
    </w:p>
    <w:p w:rsidR="004E0C93" w:rsidRDefault="004E0C93" w:rsidP="004E0C93">
      <w:pPr>
        <w:widowControl w:val="0"/>
        <w:autoSpaceDE w:val="0"/>
        <w:autoSpaceDN w:val="0"/>
        <w:adjustRightInd w:val="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E0C93" w:rsidRDefault="004E0C93" w:rsidP="004E0C93">
      <w:pPr>
        <w:widowControl w:val="0"/>
        <w:autoSpaceDE w:val="0"/>
        <w:autoSpaceDN w:val="0"/>
        <w:adjustRightInd w:val="0"/>
        <w:ind w:firstLine="540"/>
        <w:jc w:val="both"/>
      </w:pPr>
      <w:r>
        <w:t>2.8.16.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w:t>
      </w:r>
    </w:p>
    <w:p w:rsidR="004E0C93" w:rsidRDefault="004E0C93" w:rsidP="004E0C93">
      <w:pPr>
        <w:widowControl w:val="0"/>
        <w:autoSpaceDE w:val="0"/>
        <w:autoSpaceDN w:val="0"/>
        <w:adjustRightInd w:val="0"/>
        <w:ind w:firstLine="540"/>
        <w:jc w:val="both"/>
      </w:pPr>
      <w: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МО «Усть-Шоношское» Архангельской области;</w:t>
      </w:r>
    </w:p>
    <w:p w:rsidR="004E0C93" w:rsidRDefault="004E0C93" w:rsidP="004E0C93">
      <w:pPr>
        <w:widowControl w:val="0"/>
        <w:autoSpaceDE w:val="0"/>
        <w:autoSpaceDN w:val="0"/>
        <w:adjustRightInd w:val="0"/>
        <w:ind w:firstLine="540"/>
        <w:jc w:val="both"/>
      </w:pPr>
      <w:r>
        <w:t>- установок АО - в соответствии с решением администрации МО «Усть-Шоношское» Архангельской области,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установки АО могут функционировать от заката до рассвета;</w:t>
      </w:r>
    </w:p>
    <w:p w:rsidR="004E0C93" w:rsidRDefault="004E0C93" w:rsidP="004E0C93">
      <w:pPr>
        <w:widowControl w:val="0"/>
        <w:autoSpaceDE w:val="0"/>
        <w:autoSpaceDN w:val="0"/>
        <w:adjustRightInd w:val="0"/>
        <w:ind w:firstLine="540"/>
        <w:jc w:val="both"/>
      </w:pPr>
      <w:r>
        <w:t>- установок СИ - по решению соответствующих ведомств или владельцев.</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2.9. Средства наружной рекламы и информации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2.9.1. Размещение средств наружной рекламы и информации на территории МО «Усть-Шоношское» производить согласно </w:t>
      </w:r>
      <w:hyperlink r:id="rId9" w:history="1">
        <w:r>
          <w:rPr>
            <w:rStyle w:val="a3"/>
            <w:u w:val="none"/>
          </w:rPr>
          <w:t>ГОСТ Р 52044</w:t>
        </w:r>
      </w:hyperlink>
      <w:r>
        <w:t>.</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2.10. Некапитальные нестационарные сооружения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w:t>
      </w:r>
      <w:r>
        <w:lastRenderedPageBreak/>
        <w:t>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4E0C93" w:rsidRDefault="004E0C93" w:rsidP="004E0C93">
      <w:pPr>
        <w:widowControl w:val="0"/>
        <w:autoSpaceDE w:val="0"/>
        <w:autoSpaceDN w:val="0"/>
        <w:adjustRightInd w:val="0"/>
        <w:ind w:firstLine="540"/>
        <w:jc w:val="both"/>
      </w:pPr>
      <w:r>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4E0C93" w:rsidRDefault="004E0C93" w:rsidP="004E0C93">
      <w:pPr>
        <w:widowControl w:val="0"/>
        <w:autoSpaceDE w:val="0"/>
        <w:autoSpaceDN w:val="0"/>
        <w:adjustRightInd w:val="0"/>
        <w:ind w:firstLine="540"/>
        <w:jc w:val="both"/>
      </w:pPr>
      <w:r>
        <w:t xml:space="preserve">2.10.2.1. Не допускается размещение некапитальных нестационарных сооружений под козырьками,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t>10 м</w:t>
        </w:r>
      </w:smartTag>
      <w:r>
        <w:t xml:space="preserve"> от остановочных павильонов, </w:t>
      </w:r>
      <w:smartTag w:uri="urn:schemas-microsoft-com:office:smarttags" w:element="metricconverter">
        <w:smartTagPr>
          <w:attr w:name="ProductID" w:val="20 м"/>
        </w:smartTagPr>
        <w:r>
          <w:t>20 м</w:t>
        </w:r>
      </w:smartTag>
      <w:r>
        <w:t xml:space="preserve"> - от окон жилых помещений, перед витринами торговых предприятий, </w:t>
      </w:r>
      <w:smartTag w:uri="urn:schemas-microsoft-com:office:smarttags" w:element="metricconverter">
        <w:smartTagPr>
          <w:attr w:name="ProductID" w:val="3 м"/>
        </w:smartTagPr>
        <w:r>
          <w:t>3 м</w:t>
        </w:r>
      </w:smartTag>
      <w:r>
        <w:t xml:space="preserve"> - от ствола дерева.</w:t>
      </w:r>
    </w:p>
    <w:p w:rsidR="004E0C93" w:rsidRDefault="004E0C93" w:rsidP="004E0C93">
      <w:pPr>
        <w:widowControl w:val="0"/>
        <w:autoSpaceDE w:val="0"/>
        <w:autoSpaceDN w:val="0"/>
        <w:adjustRightInd w:val="0"/>
        <w:ind w:firstLine="540"/>
        <w:jc w:val="both"/>
      </w:pPr>
      <w:r>
        <w:t xml:space="preserve">2.10.2.2. Возможно размещение сооружений на тротуарах шириной более </w:t>
      </w:r>
      <w:smartTag w:uri="urn:schemas-microsoft-com:office:smarttags" w:element="metricconverter">
        <w:smartTagPr>
          <w:attr w:name="ProductID" w:val="3 м"/>
        </w:smartTagPr>
        <w:r>
          <w:t>3 м</w:t>
        </w:r>
      </w:smartTag>
      <w:r>
        <w:t>.</w:t>
      </w:r>
    </w:p>
    <w:p w:rsidR="004E0C93" w:rsidRDefault="004E0C93" w:rsidP="004E0C93">
      <w:pPr>
        <w:widowControl w:val="0"/>
        <w:autoSpaceDE w:val="0"/>
        <w:autoSpaceDN w:val="0"/>
        <w:adjustRightInd w:val="0"/>
        <w:ind w:firstLine="540"/>
        <w:jc w:val="both"/>
      </w:pPr>
      <w:r>
        <w:t xml:space="preserve">2.10.3. Сооружения предприятий мелкорозничной торговли, бытового обслуживания и питания размещать на территориях пешеходных зон, в парках, садах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t>200 м</w:t>
        </w:r>
      </w:smartTag>
      <w:r>
        <w:t>).</w:t>
      </w:r>
    </w:p>
    <w:p w:rsidR="004E0C93" w:rsidRDefault="004E0C93" w:rsidP="004E0C93">
      <w:pPr>
        <w:widowControl w:val="0"/>
        <w:autoSpaceDE w:val="0"/>
        <w:autoSpaceDN w:val="0"/>
        <w:adjustRightInd w:val="0"/>
        <w:ind w:firstLine="540"/>
        <w:jc w:val="both"/>
      </w:pPr>
      <w:r>
        <w:t xml:space="preserve">2.10.4. Размещение остановочных павильонов предусматривать в местах остановок пассажирского транспорта. Для установки павильона предусматривать площадку с твердыми видами покрытия размером 2,0 x </w:t>
      </w:r>
      <w:smartTag w:uri="urn:schemas-microsoft-com:office:smarttags" w:element="metricconverter">
        <w:smartTagPr>
          <w:attr w:name="ProductID" w:val="5,0 м"/>
        </w:smartTagPr>
        <w:r>
          <w:t>5,0 м</w:t>
        </w:r>
      </w:smartTag>
      <w:r>
        <w:t xml:space="preserve"> и более. Расстояние от края проезжей части до ближайшей конструкции павильона устанавливать не менее </w:t>
      </w:r>
      <w:smartTag w:uri="urn:schemas-microsoft-com:office:smarttags" w:element="metricconverter">
        <w:smartTagPr>
          <w:attr w:name="ProductID" w:val="3,0 м"/>
        </w:smartTagPr>
        <w:r>
          <w:t>3,0 м</w:t>
        </w:r>
      </w:smartTag>
      <w: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t>2,0 м</w:t>
        </w:r>
      </w:smartTag>
      <w: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2.11. Оформление и оборудование зданий и сооружений</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ind w:firstLine="540"/>
        <w:jc w:val="both"/>
      </w:pPr>
      <w:r>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E0C93" w:rsidRDefault="004E0C93" w:rsidP="004E0C93">
      <w:pPr>
        <w:widowControl w:val="0"/>
        <w:autoSpaceDE w:val="0"/>
        <w:autoSpaceDN w:val="0"/>
        <w:adjustRightInd w:val="0"/>
        <w:ind w:firstLine="540"/>
        <w:jc w:val="both"/>
      </w:pPr>
      <w:r>
        <w:t>2.11.2. 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4E0C93" w:rsidRDefault="004E0C93" w:rsidP="004E0C93">
      <w:pPr>
        <w:widowControl w:val="0"/>
        <w:autoSpaceDE w:val="0"/>
        <w:autoSpaceDN w:val="0"/>
        <w:adjustRightInd w:val="0"/>
        <w:ind w:firstLine="540"/>
        <w:jc w:val="both"/>
      </w:pPr>
      <w:r>
        <w:t>2.11.2.1.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4E0C93" w:rsidRDefault="004E0C93" w:rsidP="004E0C93">
      <w:pPr>
        <w:widowControl w:val="0"/>
        <w:autoSpaceDE w:val="0"/>
        <w:autoSpaceDN w:val="0"/>
        <w:adjustRightInd w:val="0"/>
        <w:ind w:firstLine="540"/>
        <w:jc w:val="both"/>
      </w:pPr>
      <w:r>
        <w:t>2.11.2.2. Размещение наружных кондиционеров и антенн-"тарелок" на зданиях, расположенных вдоль магистральных улиц населенного пункта, предусматривать со стороны дворовых фасадов.</w:t>
      </w:r>
    </w:p>
    <w:p w:rsidR="004E0C93" w:rsidRDefault="004E0C93" w:rsidP="004E0C93">
      <w:pPr>
        <w:widowControl w:val="0"/>
        <w:autoSpaceDE w:val="0"/>
        <w:autoSpaceDN w:val="0"/>
        <w:adjustRightInd w:val="0"/>
        <w:ind w:firstLine="540"/>
        <w:jc w:val="both"/>
      </w:pPr>
      <w:r>
        <w:lastRenderedPageBreak/>
        <w:t>2.11.3. На зданиях и сооружениях населенного пункта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4E0C93" w:rsidRDefault="004E0C93" w:rsidP="004E0C93">
      <w:pPr>
        <w:widowControl w:val="0"/>
        <w:autoSpaceDE w:val="0"/>
        <w:autoSpaceDN w:val="0"/>
        <w:adjustRightInd w:val="0"/>
        <w:ind w:firstLine="540"/>
        <w:jc w:val="both"/>
      </w:pPr>
      <w:r>
        <w:t xml:space="preserve">2.11.4. Для обеспечения поверхностного водоотвода от зданий и сооружений по их периметру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w:t>
      </w:r>
      <w:smartTag w:uri="urn:schemas-microsoft-com:office:smarttags" w:element="metricconverter">
        <w:smartTagPr>
          <w:attr w:name="ProductID" w:val="1,2 м"/>
        </w:smartTagPr>
        <w:r>
          <w:t>1,2 м</w:t>
        </w:r>
      </w:smartTag>
      <w:r>
        <w:t xml:space="preserve">, в сложных геологических условиях (грунты с карстами) - 1,5 - </w:t>
      </w:r>
      <w:smartTag w:uri="urn:schemas-microsoft-com:office:smarttags" w:element="metricconverter">
        <w:smartTagPr>
          <w:attr w:name="ProductID" w:val="3 м"/>
        </w:smartTagPr>
        <w:r>
          <w:t>3 м</w:t>
        </w:r>
      </w:smartTag>
      <w:r>
        <w:t>. В случае примыкания здания к пешеходным коммуникациям, роль отмостки обычно выполняет тротуар с твердым видом покрытия.</w:t>
      </w:r>
    </w:p>
    <w:p w:rsidR="004E0C93" w:rsidRDefault="004E0C93" w:rsidP="004E0C93">
      <w:pPr>
        <w:widowControl w:val="0"/>
        <w:autoSpaceDE w:val="0"/>
        <w:autoSpaceDN w:val="0"/>
        <w:adjustRightInd w:val="0"/>
        <w:ind w:firstLine="540"/>
        <w:jc w:val="both"/>
      </w:pPr>
      <w:r>
        <w:t>2.11.5. При организации стока воды со скатных крыш через водосточные трубы:</w:t>
      </w:r>
    </w:p>
    <w:p w:rsidR="004E0C93" w:rsidRDefault="004E0C93" w:rsidP="004E0C93">
      <w:pPr>
        <w:widowControl w:val="0"/>
        <w:autoSpaceDE w:val="0"/>
        <w:autoSpaceDN w:val="0"/>
        <w:adjustRightInd w:val="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E0C93" w:rsidRDefault="004E0C93" w:rsidP="004E0C93">
      <w:pPr>
        <w:widowControl w:val="0"/>
        <w:autoSpaceDE w:val="0"/>
        <w:autoSpaceDN w:val="0"/>
        <w:adjustRightInd w:val="0"/>
        <w:ind w:firstLine="540"/>
        <w:jc w:val="both"/>
      </w:pPr>
      <w: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t>200 мм</w:t>
        </w:r>
      </w:smartTag>
      <w:r>
        <w:t>;</w:t>
      </w:r>
    </w:p>
    <w:p w:rsidR="004E0C93" w:rsidRDefault="004E0C93" w:rsidP="004E0C93">
      <w:pPr>
        <w:widowControl w:val="0"/>
        <w:autoSpaceDE w:val="0"/>
        <w:autoSpaceDN w:val="0"/>
        <w:adjustRightInd w:val="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4E0C93" w:rsidRDefault="004E0C93" w:rsidP="004E0C93">
      <w:pPr>
        <w:widowControl w:val="0"/>
        <w:autoSpaceDE w:val="0"/>
        <w:autoSpaceDN w:val="0"/>
        <w:adjustRightInd w:val="0"/>
        <w:ind w:firstLine="540"/>
        <w:jc w:val="both"/>
      </w:pPr>
      <w:r>
        <w:t>- предусматривать устройство дренажа в местах стока воды из трубы на газон или иные мягкие виды покрытия.</w:t>
      </w:r>
    </w:p>
    <w:p w:rsidR="004E0C93" w:rsidRDefault="004E0C93" w:rsidP="004E0C93">
      <w:pPr>
        <w:widowControl w:val="0"/>
        <w:autoSpaceDE w:val="0"/>
        <w:autoSpaceDN w:val="0"/>
        <w:adjustRightInd w:val="0"/>
        <w:ind w:firstLine="540"/>
        <w:jc w:val="both"/>
      </w:pPr>
      <w:r>
        <w:t>2.11.6.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E0C93" w:rsidRDefault="004E0C93" w:rsidP="004E0C93">
      <w:pPr>
        <w:widowControl w:val="0"/>
        <w:autoSpaceDE w:val="0"/>
        <w:autoSpaceDN w:val="0"/>
        <w:adjustRightInd w:val="0"/>
        <w:ind w:firstLine="540"/>
        <w:jc w:val="both"/>
      </w:pPr>
      <w:r>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E0C93" w:rsidRDefault="004E0C93" w:rsidP="004E0C93">
      <w:pPr>
        <w:widowControl w:val="0"/>
        <w:autoSpaceDE w:val="0"/>
        <w:autoSpaceDN w:val="0"/>
        <w:adjustRightInd w:val="0"/>
        <w:ind w:firstLine="540"/>
        <w:jc w:val="both"/>
      </w:pPr>
      <w:r>
        <w:t>2.11.6.2. Возможно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предусматривать наличие разделяющих элементов (стационарного или переносного ограждения), контейнерного озеленения.</w:t>
      </w:r>
    </w:p>
    <w:p w:rsidR="004E0C93" w:rsidRDefault="004E0C93" w:rsidP="004E0C93">
      <w:pPr>
        <w:widowControl w:val="0"/>
        <w:autoSpaceDE w:val="0"/>
        <w:autoSpaceDN w:val="0"/>
        <w:adjustRightInd w:val="0"/>
        <w:ind w:firstLine="540"/>
        <w:jc w:val="both"/>
      </w:pPr>
      <w: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w:t>
      </w:r>
      <w:smartTag w:uri="urn:schemas-microsoft-com:office:smarttags" w:element="metricconverter">
        <w:smartTagPr>
          <w:attr w:name="ProductID" w:val="0,5 м"/>
        </w:smartTagPr>
        <w:r>
          <w:t>0,5 м</w:t>
        </w:r>
      </w:smartTag>
      <w:r>
        <w:t>.</w:t>
      </w:r>
    </w:p>
    <w:p w:rsidR="004E0C93" w:rsidRDefault="004E0C93" w:rsidP="004E0C93">
      <w:pPr>
        <w:widowControl w:val="0"/>
        <w:autoSpaceDE w:val="0"/>
        <w:autoSpaceDN w:val="0"/>
        <w:adjustRightInd w:val="0"/>
        <w:ind w:firstLine="540"/>
        <w:jc w:val="both"/>
      </w:pPr>
      <w: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2.12. Площадки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2.12.1. На территории населенного пункта проектировать следующие виды площадок: для игр детей, отдыха взрослых, занятий спортом, установки мусоросборников, </w:t>
      </w:r>
      <w:r>
        <w:lastRenderedPageBreak/>
        <w:t>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2"/>
      </w:pPr>
      <w:r>
        <w:t>Детские площадки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4E0C93" w:rsidRDefault="004E0C93" w:rsidP="004E0C93">
      <w:pPr>
        <w:widowControl w:val="0"/>
        <w:autoSpaceDE w:val="0"/>
        <w:autoSpaceDN w:val="0"/>
        <w:adjustRightInd w:val="0"/>
        <w:ind w:firstLine="540"/>
        <w:jc w:val="both"/>
      </w:pPr>
      <w:r>
        <w:t xml:space="preserve">2.12.3. 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t>10 м</w:t>
        </w:r>
      </w:smartTag>
      <w:r>
        <w:t xml:space="preserve">, младшего и среднего школьного возраста - не менее </w:t>
      </w:r>
      <w:smartTag w:uri="urn:schemas-microsoft-com:office:smarttags" w:element="metricconverter">
        <w:smartTagPr>
          <w:attr w:name="ProductID" w:val="20 м"/>
        </w:smartTagPr>
        <w:r>
          <w:t>20 м</w:t>
        </w:r>
      </w:smartTag>
      <w:r>
        <w:t xml:space="preserve">, комплексных игровых площадок - не менее </w:t>
      </w:r>
      <w:smartTag w:uri="urn:schemas-microsoft-com:office:smarttags" w:element="metricconverter">
        <w:smartTagPr>
          <w:attr w:name="ProductID" w:val="40 м"/>
        </w:smartTagPr>
        <w:r>
          <w:t>40 м</w:t>
        </w:r>
      </w:smartTag>
      <w:r>
        <w:t xml:space="preserve">, спортивно-игровых комплексов - не менее </w:t>
      </w:r>
      <w:smartTag w:uri="urn:schemas-microsoft-com:office:smarttags" w:element="metricconverter">
        <w:smartTagPr>
          <w:attr w:name="ProductID" w:val="100 м"/>
        </w:smartTagPr>
        <w:r>
          <w:t>100 м</w:t>
        </w:r>
      </w:smartTag>
      <w:r>
        <w:t xml:space="preserve">. Детские площадки для дошкольного и преддошкольного возраста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размещать на озелененных территориях. </w:t>
      </w:r>
    </w:p>
    <w:p w:rsidR="004E0C93" w:rsidRDefault="004E0C93" w:rsidP="004E0C93">
      <w:pPr>
        <w:widowControl w:val="0"/>
        <w:autoSpaceDE w:val="0"/>
        <w:autoSpaceDN w:val="0"/>
        <w:adjustRightInd w:val="0"/>
        <w:ind w:firstLine="540"/>
        <w:jc w:val="both"/>
      </w:pPr>
      <w:r>
        <w:t xml:space="preserve">2.12.4.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t>0,7 кв. м</w:t>
        </w:r>
      </w:smartTag>
      <w:r>
        <w:t xml:space="preserve"> на 1 жителя. Размеры и условия размещения площадок проектировать в зависимости от возрастных групп детей и места размещения жилой застройки.</w:t>
      </w:r>
    </w:p>
    <w:p w:rsidR="004E0C93" w:rsidRDefault="004E0C93" w:rsidP="004E0C93">
      <w:pPr>
        <w:widowControl w:val="0"/>
        <w:autoSpaceDE w:val="0"/>
        <w:autoSpaceDN w:val="0"/>
        <w:adjustRightInd w:val="0"/>
        <w:ind w:firstLine="540"/>
        <w:jc w:val="both"/>
      </w:pPr>
      <w:r>
        <w:t xml:space="preserve">2.12.4.1.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t>75 кв. м</w:t>
        </w:r>
      </w:smartTag>
      <w: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t>80 кв. м</w:t>
        </w:r>
      </w:smartTag>
      <w:r>
        <w:t>.</w:t>
      </w:r>
    </w:p>
    <w:p w:rsidR="004E0C93" w:rsidRDefault="004E0C93" w:rsidP="004E0C93">
      <w:pPr>
        <w:widowControl w:val="0"/>
        <w:autoSpaceDE w:val="0"/>
        <w:autoSpaceDN w:val="0"/>
        <w:adjustRightInd w:val="0"/>
        <w:ind w:firstLine="540"/>
        <w:jc w:val="both"/>
      </w:pPr>
      <w:r>
        <w:t xml:space="preserve">2.12.4.2. 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t>150 кв. м</w:t>
        </w:r>
      </w:smartTag>
      <w:r>
        <w:t xml:space="preserve">, школьного возраста - 100 - </w:t>
      </w:r>
      <w:smartTag w:uri="urn:schemas-microsoft-com:office:smarttags" w:element="metricconverter">
        <w:smartTagPr>
          <w:attr w:name="ProductID" w:val="300 кв. м"/>
        </w:smartTagPr>
        <w:r>
          <w:t>300 кв. м</w:t>
        </w:r>
      </w:smartTag>
      <w:r>
        <w:t xml:space="preserve">, комплексных игровых площадок - 900 - </w:t>
      </w:r>
      <w:smartTag w:uri="urn:schemas-microsoft-com:office:smarttags" w:element="metricconverter">
        <w:smartTagPr>
          <w:attr w:name="ProductID" w:val="1600 кв. м"/>
        </w:smartTagPr>
        <w:r>
          <w:t>1600 кв. м</w:t>
        </w:r>
      </w:smartTag>
      <w: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t>150 кв. м</w:t>
        </w:r>
      </w:smartTag>
      <w:r>
        <w:t>). Соседствующие детские и взрослые площадки разделять густыми зелеными посадками и (или) декоративными стенками.</w:t>
      </w:r>
    </w:p>
    <w:p w:rsidR="004E0C93" w:rsidRDefault="004E0C93" w:rsidP="004E0C93">
      <w:pPr>
        <w:widowControl w:val="0"/>
        <w:autoSpaceDE w:val="0"/>
        <w:autoSpaceDN w:val="0"/>
        <w:adjustRightInd w:val="0"/>
        <w:ind w:firstLine="540"/>
        <w:jc w:val="both"/>
      </w:pPr>
      <w: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4E0C93" w:rsidRDefault="004E0C93" w:rsidP="004E0C93">
      <w:pPr>
        <w:widowControl w:val="0"/>
        <w:autoSpaceDE w:val="0"/>
        <w:autoSpaceDN w:val="0"/>
        <w:adjustRightInd w:val="0"/>
        <w:ind w:firstLine="540"/>
        <w:jc w:val="both"/>
      </w:pPr>
      <w:r>
        <w:t xml:space="preserve">2.12.5.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w:t>
      </w:r>
      <w:smartTag w:uri="urn:schemas-microsoft-com:office:smarttags" w:element="metricconverter">
        <w:smartTagPr>
          <w:attr w:name="ProductID" w:val="15 м"/>
        </w:smartTagPr>
        <w:r>
          <w:t>15 м</w:t>
        </w:r>
      </w:smartTag>
      <w: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t>50 м</w:t>
        </w:r>
      </w:smartTag>
      <w:r>
        <w:t>.</w:t>
      </w:r>
    </w:p>
    <w:p w:rsidR="004E0C93" w:rsidRDefault="004E0C93" w:rsidP="004E0C93">
      <w:pPr>
        <w:widowControl w:val="0"/>
        <w:autoSpaceDE w:val="0"/>
        <w:autoSpaceDN w:val="0"/>
        <w:adjustRightInd w:val="0"/>
        <w:ind w:firstLine="540"/>
        <w:jc w:val="both"/>
      </w:pPr>
      <w:r>
        <w:t xml:space="preserve">2.12.6.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w:t>
      </w:r>
      <w:r>
        <w:lastRenderedPageBreak/>
        <w:t>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4E0C93" w:rsidRDefault="004E0C93" w:rsidP="004E0C93">
      <w:pPr>
        <w:widowControl w:val="0"/>
        <w:autoSpaceDE w:val="0"/>
        <w:autoSpaceDN w:val="0"/>
        <w:adjustRightInd w:val="0"/>
        <w:ind w:firstLine="540"/>
        <w:jc w:val="both"/>
      </w:pPr>
      <w:r>
        <w:t>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E0C93" w:rsidRDefault="004E0C93" w:rsidP="004E0C93">
      <w:pPr>
        <w:widowControl w:val="0"/>
        <w:autoSpaceDE w:val="0"/>
        <w:autoSpaceDN w:val="0"/>
        <w:adjustRightInd w:val="0"/>
        <w:ind w:firstLine="540"/>
        <w:jc w:val="both"/>
      </w:pPr>
      <w: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10" w:anchor="Par182" w:history="1">
        <w:r>
          <w:rPr>
            <w:rStyle w:val="a3"/>
            <w:u w:val="none"/>
          </w:rPr>
          <w:t>пункту 2.6.4.1</w:t>
        </w:r>
      </w:hyperlink>
      <w:r>
        <w:t>. При травяном покрытии площадок предусматривать пешеходные дорожки к оборудованию с твердым, мягким или комбинированным видами покрытия.</w:t>
      </w:r>
    </w:p>
    <w:p w:rsidR="004E0C93" w:rsidRDefault="004E0C93" w:rsidP="004E0C93">
      <w:pPr>
        <w:widowControl w:val="0"/>
        <w:autoSpaceDE w:val="0"/>
        <w:autoSpaceDN w:val="0"/>
        <w:adjustRightInd w:val="0"/>
        <w:ind w:firstLine="540"/>
        <w:jc w:val="both"/>
      </w:pPr>
      <w:r>
        <w:t>2.12.7.2. Для сопряжения поверхностей площадки и газона применять садовые бортовые камни со скошенными или закругленными краями.</w:t>
      </w:r>
    </w:p>
    <w:p w:rsidR="004E0C93" w:rsidRDefault="004E0C93" w:rsidP="004E0C93">
      <w:pPr>
        <w:widowControl w:val="0"/>
        <w:autoSpaceDE w:val="0"/>
        <w:autoSpaceDN w:val="0"/>
        <w:adjustRightInd w:val="0"/>
        <w:ind w:firstLine="540"/>
        <w:jc w:val="both"/>
      </w:pPr>
      <w:r>
        <w:t xml:space="preserve">2.12.7.3.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t>1 м</w:t>
        </w:r>
      </w:smartTag>
      <w: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4E0C93" w:rsidRDefault="004E0C93" w:rsidP="004E0C93">
      <w:pPr>
        <w:widowControl w:val="0"/>
        <w:autoSpaceDE w:val="0"/>
        <w:autoSpaceDN w:val="0"/>
        <w:adjustRightInd w:val="0"/>
        <w:ind w:firstLine="540"/>
        <w:jc w:val="both"/>
      </w:pPr>
      <w:r>
        <w:t>2.12.7.4. Размещение игрового оборудования проектировать с учетом нормативных параметров безопасности. Площадки спортивно-игровых комплексов оборудовать стендом с правилами поведения на площадке и пользования спортивно-игровым оборудованием.</w:t>
      </w:r>
    </w:p>
    <w:p w:rsidR="004E0C93" w:rsidRDefault="004E0C93" w:rsidP="004E0C93">
      <w:pPr>
        <w:widowControl w:val="0"/>
        <w:autoSpaceDE w:val="0"/>
        <w:autoSpaceDN w:val="0"/>
        <w:adjustRightInd w:val="0"/>
        <w:ind w:firstLine="540"/>
        <w:jc w:val="both"/>
      </w:pPr>
      <w:r>
        <w:t xml:space="preserve">2.12.7.5. Осветительное оборудование должно функционировать в режиме освещения территории, на которой расположена площадка. Нне допускается размещение осветительного оборудования на высоте менее </w:t>
      </w:r>
      <w:smartTag w:uri="urn:schemas-microsoft-com:office:smarttags" w:element="metricconverter">
        <w:smartTagPr>
          <w:attr w:name="ProductID" w:val="2,5 м"/>
        </w:smartTagPr>
        <w:r>
          <w:t>2,5 м</w:t>
        </w:r>
      </w:smartTag>
      <w:r>
        <w:t>.</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2"/>
      </w:pPr>
      <w:r>
        <w:t>Площадки отдыха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2.12.8.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и лесопарках. Расстояние от границы площадки отдыха до мест хранения автомобилей принимать согласно </w:t>
      </w:r>
      <w:hyperlink r:id="rId11" w:history="1">
        <w:r>
          <w:rPr>
            <w:rStyle w:val="a3"/>
            <w:u w:val="none"/>
          </w:rPr>
          <w:t>СанПиН 2.2.1/2.1.1.1200</w:t>
        </w:r>
      </w:hyperlink>
      <w: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t>50 м</w:t>
        </w:r>
      </w:smartTag>
      <w:r>
        <w:t xml:space="preserve">. Расстояние от окон жилых домов до границ площадок тихого отдыха устанавливать не менее </w:t>
      </w:r>
      <w:smartTag w:uri="urn:schemas-microsoft-com:office:smarttags" w:element="metricconverter">
        <w:smartTagPr>
          <w:attr w:name="ProductID" w:val="10 м"/>
        </w:smartTagPr>
        <w:r>
          <w:t>10 м</w:t>
        </w:r>
      </w:smartTag>
      <w:r>
        <w:t xml:space="preserve">, площадок шумных настольных игр - не менее </w:t>
      </w:r>
      <w:smartTag w:uri="urn:schemas-microsoft-com:office:smarttags" w:element="metricconverter">
        <w:smartTagPr>
          <w:attr w:name="ProductID" w:val="25 м"/>
        </w:smartTagPr>
        <w:r>
          <w:t>25 м</w:t>
        </w:r>
      </w:smartTag>
      <w:r>
        <w:t>.</w:t>
      </w:r>
    </w:p>
    <w:p w:rsidR="004E0C93" w:rsidRDefault="004E0C93" w:rsidP="004E0C93">
      <w:pPr>
        <w:widowControl w:val="0"/>
        <w:autoSpaceDE w:val="0"/>
        <w:autoSpaceDN w:val="0"/>
        <w:adjustRightInd w:val="0"/>
        <w:ind w:firstLine="540"/>
        <w:jc w:val="both"/>
      </w:pPr>
      <w:r>
        <w:t xml:space="preserve">2.12.9. Площадки отдыха на жилых территориях проектировать из расчета 0,1 - </w:t>
      </w:r>
      <w:smartTag w:uri="urn:schemas-microsoft-com:office:smarttags" w:element="metricconverter">
        <w:smartTagPr>
          <w:attr w:name="ProductID" w:val="0,2 кв. м"/>
        </w:smartTagPr>
        <w:r>
          <w:t>0,2 кв. м</w:t>
        </w:r>
      </w:smartTag>
      <w:r>
        <w:t xml:space="preserve"> на жителя. Оптимальный размер площадки 50 - </w:t>
      </w:r>
      <w:smartTag w:uri="urn:schemas-microsoft-com:office:smarttags" w:element="metricconverter">
        <w:smartTagPr>
          <w:attr w:name="ProductID" w:val="100 кв. м"/>
        </w:smartTagPr>
        <w:r>
          <w:t>100 кв. м</w:t>
        </w:r>
      </w:smartTag>
      <w:r>
        <w:t xml:space="preserve">, минимальный размер площадки отдыха - не менее 15 - </w:t>
      </w:r>
      <w:smartTag w:uri="urn:schemas-microsoft-com:office:smarttags" w:element="metricconverter">
        <w:smartTagPr>
          <w:attr w:name="ProductID" w:val="20 кв. м"/>
        </w:smartTagPr>
        <w:r>
          <w:t>20 кв. м</w:t>
        </w:r>
      </w:smartTag>
      <w:r>
        <w:t xml:space="preserve">. Допускается совмещение площадок тихого отдыха с детскими площадками согласно </w:t>
      </w:r>
      <w:hyperlink r:id="rId12" w:anchor="Par316" w:history="1">
        <w:r>
          <w:rPr>
            <w:rStyle w:val="a3"/>
            <w:u w:val="none"/>
          </w:rPr>
          <w:t>пункту 2.12.4.1</w:t>
        </w:r>
      </w:hyperlink>
      <w:r>
        <w:t xml:space="preserve">. Запрещается объединение тихого отдыха и шумных настольных игр на одной площадке. </w:t>
      </w:r>
    </w:p>
    <w:p w:rsidR="004E0C93" w:rsidRDefault="004E0C93" w:rsidP="004E0C93">
      <w:pPr>
        <w:widowControl w:val="0"/>
        <w:autoSpaceDE w:val="0"/>
        <w:autoSpaceDN w:val="0"/>
        <w:adjustRightInd w:val="0"/>
        <w:ind w:firstLine="540"/>
        <w:jc w:val="both"/>
      </w:pPr>
      <w: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E0C93" w:rsidRDefault="004E0C93" w:rsidP="004E0C93">
      <w:pPr>
        <w:widowControl w:val="0"/>
        <w:autoSpaceDE w:val="0"/>
        <w:autoSpaceDN w:val="0"/>
        <w:adjustRightInd w:val="0"/>
        <w:ind w:firstLine="540"/>
        <w:jc w:val="both"/>
      </w:pPr>
      <w:bookmarkStart w:id="4" w:name="Par307"/>
      <w:bookmarkEnd w:id="4"/>
      <w:r>
        <w:t xml:space="preserve">2.12.10.1. Покрытие площадки проектировать в виде плиточного мощения. При совмещении площадок отдыха и детских площадок не допускать устройство твердых </w:t>
      </w:r>
      <w:r>
        <w:lastRenderedPageBreak/>
        <w:t>видов покрытия в зоне детских игр.</w:t>
      </w:r>
    </w:p>
    <w:p w:rsidR="004E0C93" w:rsidRDefault="004E0C93" w:rsidP="004E0C93">
      <w:pPr>
        <w:widowControl w:val="0"/>
        <w:autoSpaceDE w:val="0"/>
        <w:autoSpaceDN w:val="0"/>
        <w:adjustRightInd w:val="0"/>
        <w:ind w:firstLine="540"/>
        <w:jc w:val="both"/>
      </w:pPr>
      <w:r>
        <w:t>2.12.10.2. Функционирование осветительного оборудования обеспечивать в режиме освещения территории, на которой расположена площадка.</w:t>
      </w:r>
    </w:p>
    <w:p w:rsidR="004E0C93" w:rsidRDefault="004E0C93" w:rsidP="004E0C93">
      <w:pPr>
        <w:widowControl w:val="0"/>
        <w:autoSpaceDE w:val="0"/>
        <w:autoSpaceDN w:val="0"/>
        <w:adjustRightInd w:val="0"/>
        <w:ind w:firstLine="540"/>
        <w:jc w:val="both"/>
      </w:pPr>
      <w:r>
        <w:t xml:space="preserve">2.12.10.3. 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t>15 кв. м</w:t>
        </w:r>
      </w:smartTag>
      <w:r>
        <w:t>.</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2"/>
      </w:pPr>
      <w:r>
        <w:t>Спортивные площадки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2.12.11.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w:t>
      </w:r>
      <w:hyperlink r:id="rId13" w:history="1">
        <w:r>
          <w:rPr>
            <w:rStyle w:val="a3"/>
            <w:u w:val="none"/>
          </w:rPr>
          <w:t>СанПиН 2.2.1/2.1.1.1200</w:t>
        </w:r>
      </w:hyperlink>
      <w:r>
        <w:t>.</w:t>
      </w:r>
    </w:p>
    <w:p w:rsidR="004E0C93" w:rsidRDefault="004E0C93" w:rsidP="004E0C93">
      <w:pPr>
        <w:widowControl w:val="0"/>
        <w:autoSpaceDE w:val="0"/>
        <w:autoSpaceDN w:val="0"/>
        <w:adjustRightInd w:val="0"/>
        <w:ind w:firstLine="540"/>
        <w:jc w:val="both"/>
      </w:pPr>
      <w:r>
        <w:t xml:space="preserve">2.12.12.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t>150 кв. м</w:t>
        </w:r>
      </w:smartTag>
      <w:r>
        <w:t xml:space="preserve">, школьного возраста (100 детей) - не менее </w:t>
      </w:r>
      <w:smartTag w:uri="urn:schemas-microsoft-com:office:smarttags" w:element="metricconverter">
        <w:smartTagPr>
          <w:attr w:name="ProductID" w:val="250 кв. м"/>
        </w:smartTagPr>
        <w:r>
          <w:t>250 кв. м</w:t>
        </w:r>
      </w:smartTag>
      <w:r>
        <w:t>.</w:t>
      </w:r>
    </w:p>
    <w:p w:rsidR="004E0C93" w:rsidRDefault="004E0C93" w:rsidP="004E0C93">
      <w:pPr>
        <w:widowControl w:val="0"/>
        <w:autoSpaceDE w:val="0"/>
        <w:autoSpaceDN w:val="0"/>
        <w:adjustRightInd w:val="0"/>
        <w:ind w:firstLine="540"/>
        <w:jc w:val="both"/>
      </w:pPr>
      <w:bookmarkStart w:id="5" w:name="Par316"/>
      <w:bookmarkEnd w:id="5"/>
      <w:r>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4E0C93" w:rsidRDefault="004E0C93" w:rsidP="004E0C93">
      <w:pPr>
        <w:widowControl w:val="0"/>
        <w:autoSpaceDE w:val="0"/>
        <w:autoSpaceDN w:val="0"/>
        <w:adjustRightInd w:val="0"/>
        <w:ind w:firstLine="540"/>
        <w:jc w:val="both"/>
      </w:pPr>
      <w:r>
        <w:t xml:space="preserve">2.12.13.1.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t>2 м</w:t>
        </w:r>
      </w:smartTag>
      <w: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4E0C93" w:rsidRDefault="004E0C93" w:rsidP="004E0C93">
      <w:pPr>
        <w:widowControl w:val="0"/>
        <w:autoSpaceDE w:val="0"/>
        <w:autoSpaceDN w:val="0"/>
        <w:adjustRightInd w:val="0"/>
        <w:ind w:firstLine="540"/>
        <w:jc w:val="both"/>
      </w:pPr>
      <w:r>
        <w:t xml:space="preserve">2.12.13.2. Площадки рекомендуется оборудовать сетчатым ограждением высотой 2,5 - </w:t>
      </w:r>
      <w:smartTag w:uri="urn:schemas-microsoft-com:office:smarttags" w:element="metricconverter">
        <w:smartTagPr>
          <w:attr w:name="ProductID" w:val="3 м"/>
        </w:smartTagPr>
        <w:r>
          <w:t>3 м</w:t>
        </w:r>
      </w:smartTag>
      <w: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t>1,2 м</w:t>
        </w:r>
      </w:smartTag>
      <w:r>
        <w:t>.</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2"/>
      </w:pPr>
      <w:r>
        <w:t>Площадки для установки мусоросборников</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4E0C93" w:rsidRDefault="004E0C93" w:rsidP="004E0C93">
      <w:pPr>
        <w:widowControl w:val="0"/>
        <w:autoSpaceDE w:val="0"/>
        <w:autoSpaceDN w:val="0"/>
        <w:adjustRightInd w:val="0"/>
        <w:ind w:firstLine="540"/>
        <w:jc w:val="both"/>
      </w:pPr>
      <w:r>
        <w:t xml:space="preserve">2.12.15. Площадки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x </w:t>
      </w:r>
      <w:smartTag w:uri="urn:schemas-microsoft-com:office:smarttags" w:element="metricconverter">
        <w:smartTagPr>
          <w:attr w:name="ProductID" w:val="12 м"/>
        </w:smartTagPr>
        <w:r>
          <w:t>12 м</w:t>
        </w:r>
      </w:smartTag>
      <w:r>
        <w:t xml:space="preserve">). </w:t>
      </w:r>
      <w:bookmarkStart w:id="6" w:name="Par324"/>
      <w:bookmarkEnd w:id="6"/>
    </w:p>
    <w:p w:rsidR="004E0C93" w:rsidRDefault="004E0C93" w:rsidP="004E0C93">
      <w:pPr>
        <w:widowControl w:val="0"/>
        <w:autoSpaceDE w:val="0"/>
        <w:autoSpaceDN w:val="0"/>
        <w:adjustRightInd w:val="0"/>
        <w:ind w:firstLine="540"/>
        <w:jc w:val="both"/>
      </w:pPr>
      <w:r>
        <w:t xml:space="preserve">2.12.16. Размер площадки на один контейнер принимать - 2 - </w:t>
      </w:r>
      <w:smartTag w:uri="urn:schemas-microsoft-com:office:smarttags" w:element="metricconverter">
        <w:smartTagPr>
          <w:attr w:name="ProductID" w:val="3 кв. м"/>
        </w:smartTagPr>
        <w:r>
          <w:t>3 кв. м</w:t>
        </w:r>
      </w:smartTag>
      <w: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t>1,0 м</w:t>
        </w:r>
      </w:smartTag>
      <w:r>
        <w:t xml:space="preserve">, между контейнерами - не менее </w:t>
      </w:r>
      <w:smartTag w:uri="urn:schemas-microsoft-com:office:smarttags" w:element="metricconverter">
        <w:smartTagPr>
          <w:attr w:name="ProductID" w:val="0,35 м"/>
        </w:smartTagPr>
        <w:r>
          <w:t>0,35 м</w:t>
        </w:r>
      </w:smartTag>
      <w:r>
        <w:t xml:space="preserve">. На территории жилого назначения площадки проектировать из расчета </w:t>
      </w:r>
      <w:smartTag w:uri="urn:schemas-microsoft-com:office:smarttags" w:element="metricconverter">
        <w:smartTagPr>
          <w:attr w:name="ProductID" w:val="0,03 кв. м"/>
        </w:smartTagPr>
        <w:r>
          <w:t>0,03 кв. м</w:t>
        </w:r>
      </w:smartTag>
      <w:r>
        <w:t xml:space="preserve"> на 1 жителя </w:t>
      </w:r>
    </w:p>
    <w:p w:rsidR="004E0C93" w:rsidRDefault="004E0C93" w:rsidP="004E0C93">
      <w:pPr>
        <w:widowControl w:val="0"/>
        <w:autoSpaceDE w:val="0"/>
        <w:autoSpaceDN w:val="0"/>
        <w:adjustRightInd w:val="0"/>
        <w:ind w:firstLine="540"/>
        <w:jc w:val="both"/>
      </w:pPr>
      <w:r>
        <w:t xml:space="preserve">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r>
        <w:lastRenderedPageBreak/>
        <w:t xml:space="preserve">осветительное оборудование. </w:t>
      </w:r>
    </w:p>
    <w:p w:rsidR="004E0C93" w:rsidRDefault="004E0C93" w:rsidP="004E0C93">
      <w:pPr>
        <w:widowControl w:val="0"/>
        <w:autoSpaceDE w:val="0"/>
        <w:autoSpaceDN w:val="0"/>
        <w:adjustRightInd w:val="0"/>
        <w:ind w:firstLine="540"/>
        <w:jc w:val="both"/>
      </w:pPr>
      <w:r>
        <w:t>2.12.17.1. Покрытие площадки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4E0C93" w:rsidRDefault="004E0C93" w:rsidP="004E0C93">
      <w:pPr>
        <w:widowControl w:val="0"/>
        <w:autoSpaceDE w:val="0"/>
        <w:autoSpaceDN w:val="0"/>
        <w:adjustRightInd w:val="0"/>
        <w:ind w:firstLine="540"/>
        <w:jc w:val="both"/>
      </w:pPr>
      <w:r>
        <w:t xml:space="preserve">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t>1,2 м</w:t>
        </w:r>
      </w:smartTag>
      <w:r>
        <w:t>.</w:t>
      </w:r>
    </w:p>
    <w:p w:rsidR="004E0C93" w:rsidRDefault="004E0C93" w:rsidP="004E0C93">
      <w:pPr>
        <w:widowControl w:val="0"/>
        <w:autoSpaceDE w:val="0"/>
        <w:autoSpaceDN w:val="0"/>
        <w:adjustRightInd w:val="0"/>
        <w:ind w:firstLine="540"/>
        <w:jc w:val="both"/>
      </w:pPr>
      <w:r>
        <w:t xml:space="preserve">2.12.17.3.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t>3 м</w:t>
        </w:r>
      </w:smartTag>
      <w:r>
        <w:t>.</w:t>
      </w:r>
    </w:p>
    <w:p w:rsidR="004E0C93" w:rsidRDefault="004E0C93" w:rsidP="004E0C93">
      <w:pPr>
        <w:widowControl w:val="0"/>
        <w:autoSpaceDE w:val="0"/>
        <w:autoSpaceDN w:val="0"/>
        <w:adjustRightInd w:val="0"/>
        <w:ind w:firstLine="540"/>
        <w:jc w:val="both"/>
      </w:pPr>
      <w:r>
        <w:t xml:space="preserve">2.12.17.4. Озеленение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t>3,0 м</w:t>
        </w:r>
      </w:smartTag>
      <w:r>
        <w:t xml:space="preserve">. </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2"/>
      </w:pPr>
      <w:r>
        <w:t>Площадки автостоянок</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2.12.23. На территории муниципального образования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4E0C93" w:rsidRDefault="004E0C93" w:rsidP="004E0C93">
      <w:pPr>
        <w:widowControl w:val="0"/>
        <w:autoSpaceDE w:val="0"/>
        <w:autoSpaceDN w:val="0"/>
        <w:adjustRightInd w:val="0"/>
        <w:ind w:firstLine="540"/>
        <w:jc w:val="both"/>
      </w:pPr>
      <w:r>
        <w:t xml:space="preserve">2.12.24. Учитывать, что расстояние от границ автостоянок до окон жилых и общественных заданий принимается в соответствии с </w:t>
      </w:r>
      <w:hyperlink r:id="rId14" w:history="1">
        <w:r>
          <w:rPr>
            <w:rStyle w:val="a3"/>
            <w:u w:val="none"/>
          </w:rPr>
          <w:t>СанПиН 2.2.1/2.1.1.1200</w:t>
        </w:r>
      </w:hyperlink>
      <w:r>
        <w:t xml:space="preserve">. На площадках приобъектных автостоянок долю мест для автомобилей инвалидов проектировать согласно </w:t>
      </w:r>
      <w:hyperlink r:id="rId15" w:history="1">
        <w:r>
          <w:rPr>
            <w:rStyle w:val="a3"/>
            <w:u w:val="none"/>
          </w:rPr>
          <w:t>СНиП 35-01</w:t>
        </w:r>
      </w:hyperlink>
      <w:r>
        <w:t>.</w:t>
      </w:r>
    </w:p>
    <w:p w:rsidR="004E0C93" w:rsidRDefault="004E0C93" w:rsidP="004E0C93">
      <w:pPr>
        <w:widowControl w:val="0"/>
        <w:autoSpaceDE w:val="0"/>
        <w:autoSpaceDN w:val="0"/>
        <w:adjustRightInd w:val="0"/>
        <w:ind w:firstLine="540"/>
        <w:jc w:val="both"/>
      </w:pPr>
      <w:r>
        <w:t xml:space="preserve">2.12.25.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t>15 м</w:t>
        </w:r>
      </w:smartTag>
      <w:r>
        <w:t xml:space="preserve"> от конца или начала посадочной площадки.</w:t>
      </w:r>
    </w:p>
    <w:p w:rsidR="004E0C93" w:rsidRDefault="004E0C93" w:rsidP="004E0C93">
      <w:pPr>
        <w:widowControl w:val="0"/>
        <w:autoSpaceDE w:val="0"/>
        <w:autoSpaceDN w:val="0"/>
        <w:adjustRightInd w:val="0"/>
        <w:ind w:firstLine="540"/>
        <w:jc w:val="both"/>
      </w:pPr>
      <w:r>
        <w:t>2.12.26. Покрытие площадок проектировать аналогичным покрытию транспортных проездов.</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2.13. Пешеходные коммуникации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Проектирование пешеходных коммуникаций на территории населенного пункта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4E0C93" w:rsidRDefault="004E0C93" w:rsidP="004E0C93">
      <w:pPr>
        <w:widowControl w:val="0"/>
        <w:autoSpaceDE w:val="0"/>
        <w:autoSpaceDN w:val="0"/>
        <w:adjustRightInd w:val="0"/>
        <w:ind w:firstLine="540"/>
        <w:jc w:val="both"/>
      </w:pPr>
      <w:r>
        <w:t xml:space="preserve">2.13.2.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t>100 м</w:t>
        </w:r>
      </w:smartTag>
      <w:r>
        <w:t xml:space="preserve"> устраивать горизонтальные участки длиной не менее </w:t>
      </w:r>
      <w:smartTag w:uri="urn:schemas-microsoft-com:office:smarttags" w:element="metricconverter">
        <w:smartTagPr>
          <w:attr w:name="ProductID" w:val="5 м"/>
        </w:smartTagPr>
        <w:r>
          <w:t>5 м</w:t>
        </w:r>
      </w:smartTag>
      <w:r>
        <w:t>. В случаях, когда по условиям рельефа невозможно обеспечить указанные выше уклоны, предусматривать устройство лестниц и пандусов.</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2"/>
      </w:pPr>
      <w:r>
        <w:t>Основные пешеходные коммуникации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4E0C93" w:rsidRDefault="004E0C93" w:rsidP="004E0C93">
      <w:pPr>
        <w:widowControl w:val="0"/>
        <w:autoSpaceDE w:val="0"/>
        <w:autoSpaceDN w:val="0"/>
        <w:adjustRightInd w:val="0"/>
        <w:ind w:firstLine="540"/>
        <w:jc w:val="both"/>
      </w:pPr>
      <w:r>
        <w:t>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w:t>
      </w:r>
    </w:p>
    <w:p w:rsidR="004E0C93" w:rsidRDefault="004E0C93" w:rsidP="004E0C93">
      <w:pPr>
        <w:widowControl w:val="0"/>
        <w:autoSpaceDE w:val="0"/>
        <w:autoSpaceDN w:val="0"/>
        <w:adjustRightInd w:val="0"/>
        <w:ind w:firstLine="540"/>
        <w:jc w:val="both"/>
      </w:pPr>
      <w:r>
        <w:t>2.13.6.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E0C93" w:rsidRDefault="004E0C93" w:rsidP="004E0C93">
      <w:pPr>
        <w:widowControl w:val="0"/>
        <w:autoSpaceDE w:val="0"/>
        <w:autoSpaceDN w:val="0"/>
        <w:adjustRightInd w:val="0"/>
        <w:ind w:firstLine="540"/>
        <w:jc w:val="both"/>
      </w:pPr>
      <w:r>
        <w:t xml:space="preserve">2.13.7.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t>2 м</w:t>
        </w:r>
      </w:smartTag>
      <w:r>
        <w:t xml:space="preserve">. При ширине основных пешеходных коммуникаций </w:t>
      </w:r>
      <w:smartTag w:uri="urn:schemas-microsoft-com:office:smarttags" w:element="metricconverter">
        <w:smartTagPr>
          <w:attr w:name="ProductID" w:val="1,5 м"/>
        </w:smartTagPr>
        <w:r>
          <w:t>1,5 м</w:t>
        </w:r>
      </w:smartTag>
      <w:r>
        <w:t xml:space="preserve"> через каждые </w:t>
      </w:r>
      <w:smartTag w:uri="urn:schemas-microsoft-com:office:smarttags" w:element="metricconverter">
        <w:smartTagPr>
          <w:attr w:name="ProductID" w:val="30 м"/>
        </w:smartTagPr>
        <w:r>
          <w:t>30 м</w:t>
        </w:r>
      </w:smartTag>
      <w: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4E0C93" w:rsidRDefault="004E0C93" w:rsidP="004E0C93">
      <w:pPr>
        <w:widowControl w:val="0"/>
        <w:autoSpaceDE w:val="0"/>
        <w:autoSpaceDN w:val="0"/>
        <w:adjustRightInd w:val="0"/>
        <w:ind w:firstLine="540"/>
        <w:jc w:val="both"/>
      </w:pPr>
      <w: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t>0,75 м</w:t>
        </w:r>
      </w:smartTag>
      <w: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w:t>
      </w:r>
      <w:smartTag w:uri="urn:schemas-microsoft-com:office:smarttags" w:element="metricconverter">
        <w:smartTagPr>
          <w:attr w:name="ProductID" w:val="1,8 м"/>
        </w:smartTagPr>
        <w:r>
          <w:t>1,8 м</w:t>
        </w:r>
      </w:smartTag>
      <w:r>
        <w:t>.</w:t>
      </w:r>
    </w:p>
    <w:p w:rsidR="004E0C93" w:rsidRDefault="004E0C93" w:rsidP="004E0C93">
      <w:pPr>
        <w:widowControl w:val="0"/>
        <w:autoSpaceDE w:val="0"/>
        <w:autoSpaceDN w:val="0"/>
        <w:adjustRightInd w:val="0"/>
        <w:ind w:firstLine="540"/>
        <w:jc w:val="both"/>
      </w:pPr>
      <w:r>
        <w:t>2.13.9.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2"/>
      </w:pPr>
      <w:r>
        <w:t>Второстепенные пешеходные коммуникации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w:t>
      </w:r>
      <w:smartTag w:uri="urn:schemas-microsoft-com:office:smarttags" w:element="metricconverter">
        <w:smartTagPr>
          <w:attr w:name="ProductID" w:val="1,5 м"/>
        </w:smartTagPr>
        <w:r>
          <w:t>1,5 м</w:t>
        </w:r>
      </w:smartTag>
      <w:r>
        <w:t>.</w:t>
      </w:r>
    </w:p>
    <w:p w:rsidR="004E0C93" w:rsidRDefault="004E0C93" w:rsidP="004E0C93">
      <w:pPr>
        <w:widowControl w:val="0"/>
        <w:autoSpaceDE w:val="0"/>
        <w:autoSpaceDN w:val="0"/>
        <w:adjustRightInd w:val="0"/>
        <w:ind w:firstLine="540"/>
        <w:jc w:val="both"/>
      </w:pPr>
      <w:r>
        <w:t>2.13.12. Обязательный перечень элементов благоустройства на территории второстепенных пешеходных коммуникаций включает различные виды покрытия.</w:t>
      </w:r>
    </w:p>
    <w:p w:rsidR="004E0C93" w:rsidRDefault="004E0C93" w:rsidP="004E0C93">
      <w:pPr>
        <w:widowControl w:val="0"/>
        <w:autoSpaceDE w:val="0"/>
        <w:autoSpaceDN w:val="0"/>
        <w:adjustRightInd w:val="0"/>
        <w:ind w:firstLine="540"/>
        <w:jc w:val="both"/>
      </w:pPr>
      <w:r>
        <w:t>2.13.12.1.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p>
    <w:p w:rsidR="004E0C93" w:rsidRDefault="004E0C93" w:rsidP="004E0C93">
      <w:pPr>
        <w:widowControl w:val="0"/>
        <w:autoSpaceDE w:val="0"/>
        <w:autoSpaceDN w:val="0"/>
        <w:adjustRightInd w:val="0"/>
        <w:ind w:firstLine="540"/>
        <w:jc w:val="both"/>
      </w:pPr>
      <w:r>
        <w:t>2.13.12.2.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2.14. Транспортные проезды</w:t>
      </w:r>
    </w:p>
    <w:p w:rsidR="004E0C93" w:rsidRDefault="004E0C93" w:rsidP="004E0C93">
      <w:pPr>
        <w:widowControl w:val="0"/>
        <w:autoSpaceDE w:val="0"/>
        <w:autoSpaceDN w:val="0"/>
        <w:adjustRightInd w:val="0"/>
        <w:jc w:val="center"/>
      </w:pPr>
      <w:bookmarkStart w:id="7" w:name="Par385"/>
      <w:bookmarkEnd w:id="7"/>
    </w:p>
    <w:p w:rsidR="004E0C93" w:rsidRDefault="004E0C93" w:rsidP="004E0C93">
      <w:pPr>
        <w:widowControl w:val="0"/>
        <w:autoSpaceDE w:val="0"/>
        <w:autoSpaceDN w:val="0"/>
        <w:adjustRightInd w:val="0"/>
        <w:ind w:firstLine="540"/>
        <w:jc w:val="both"/>
      </w:pPr>
      <w:r>
        <w:t xml:space="preserve">2.14.1. Транспортные проезды - элементы системы транспортных коммуникаций, </w:t>
      </w:r>
      <w:r>
        <w:lastRenderedPageBreak/>
        <w:t>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E0C93" w:rsidRDefault="004E0C93" w:rsidP="004E0C93">
      <w:pPr>
        <w:widowControl w:val="0"/>
        <w:autoSpaceDE w:val="0"/>
        <w:autoSpaceDN w:val="0"/>
        <w:adjustRightInd w:val="0"/>
        <w:ind w:firstLine="540"/>
        <w:jc w:val="both"/>
      </w:pPr>
      <w:r>
        <w:t xml:space="preserve">2.14.2. Проектирование транспортных проездов следует с учетом </w:t>
      </w:r>
      <w:hyperlink r:id="rId16" w:history="1">
        <w:r>
          <w:rPr>
            <w:rStyle w:val="a3"/>
            <w:u w:val="none"/>
          </w:rPr>
          <w:t>СНиП 2.05.02</w:t>
        </w:r>
      </w:hyperlink>
      <w:r>
        <w:t>. При проектировании проездов обеспечивать сохранение или улучшение ландшафта и экологического состояния прилегающих территорий.</w:t>
      </w:r>
    </w:p>
    <w:p w:rsidR="004E0C93" w:rsidRDefault="004E0C93" w:rsidP="004E0C93">
      <w:pPr>
        <w:widowControl w:val="0"/>
        <w:autoSpaceDE w:val="0"/>
        <w:autoSpaceDN w:val="0"/>
        <w:adjustRightInd w:val="0"/>
        <w:ind w:firstLine="540"/>
        <w:jc w:val="both"/>
      </w:pPr>
      <w: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jc w:val="center"/>
        <w:outlineLvl w:val="0"/>
      </w:pPr>
      <w:r>
        <w:t>Раздел 3. БЛАГОУСТРОЙСТВО НА ТЕРРИТОРИЯХ</w:t>
      </w:r>
    </w:p>
    <w:p w:rsidR="004E0C93" w:rsidRDefault="004E0C93" w:rsidP="004E0C93">
      <w:pPr>
        <w:widowControl w:val="0"/>
        <w:autoSpaceDE w:val="0"/>
        <w:autoSpaceDN w:val="0"/>
        <w:adjustRightInd w:val="0"/>
        <w:jc w:val="center"/>
      </w:pPr>
      <w:r>
        <w:t>ОБЩЕСТВЕННОГО НАЗНАЧЕНИЯ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3.1. Общие положения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поселенческого и локального значения, многофункциональные, примагистральные и специализированные общественные зоны муниципального образования.</w:t>
      </w:r>
    </w:p>
    <w:p w:rsidR="004E0C93" w:rsidRDefault="004E0C93" w:rsidP="004E0C93">
      <w:pPr>
        <w:widowControl w:val="0"/>
        <w:autoSpaceDE w:val="0"/>
        <w:autoSpaceDN w:val="0"/>
        <w:adjustRightInd w:val="0"/>
        <w:ind w:firstLine="540"/>
        <w:jc w:val="both"/>
      </w:pPr>
      <w:r>
        <w:t>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3.2. Общественные пространства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поселенческого и локального значения.</w:t>
      </w:r>
    </w:p>
    <w:p w:rsidR="004E0C93" w:rsidRDefault="004E0C93" w:rsidP="004E0C93">
      <w:pPr>
        <w:widowControl w:val="0"/>
        <w:autoSpaceDE w:val="0"/>
        <w:autoSpaceDN w:val="0"/>
        <w:adjustRightInd w:val="0"/>
        <w:ind w:firstLine="540"/>
        <w:jc w:val="both"/>
      </w:pPr>
      <w:r>
        <w:t>3.2.1.1. Пешеходные коммуникации и пешеходные зоны обеспечивают пешеходные связи и передвижения по территории населенного пункта.</w:t>
      </w:r>
    </w:p>
    <w:p w:rsidR="004E0C93" w:rsidRDefault="004E0C93" w:rsidP="004E0C93">
      <w:pPr>
        <w:widowControl w:val="0"/>
        <w:autoSpaceDE w:val="0"/>
        <w:autoSpaceDN w:val="0"/>
        <w:adjustRightInd w:val="0"/>
        <w:ind w:firstLine="540"/>
        <w:jc w:val="both"/>
      </w:pPr>
      <w:r>
        <w:t>3.2.1.2. Участки общественной застройки с активным режимом посещения - это учреждения торговли, культуры, искусства, образования и т.п. объекты поселкового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4E0C93" w:rsidRDefault="004E0C93" w:rsidP="004E0C93">
      <w:pPr>
        <w:widowControl w:val="0"/>
        <w:autoSpaceDE w:val="0"/>
        <w:autoSpaceDN w:val="0"/>
        <w:adjustRightInd w:val="0"/>
        <w:ind w:firstLine="540"/>
        <w:jc w:val="both"/>
      </w:pPr>
      <w:r>
        <w:t>3.2.1.3. Участки озеленения на территории общественных пространств муниципального образования проектировать в виде цветников, газонов, одиночных, групповых, рядовых посадок, вертикальных, многоярусных, мобильных форм озеленения.</w:t>
      </w:r>
    </w:p>
    <w:p w:rsidR="004E0C93" w:rsidRDefault="004E0C93" w:rsidP="004E0C93">
      <w:pPr>
        <w:widowControl w:val="0"/>
        <w:autoSpaceDE w:val="0"/>
        <w:autoSpaceDN w:val="0"/>
        <w:adjustRightInd w:val="0"/>
        <w:ind w:firstLine="540"/>
        <w:jc w:val="both"/>
      </w:pPr>
      <w:r>
        <w:t>3.2.2.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4E0C93" w:rsidRDefault="004E0C93" w:rsidP="004E0C93">
      <w:pPr>
        <w:widowControl w:val="0"/>
        <w:autoSpaceDE w:val="0"/>
        <w:autoSpaceDN w:val="0"/>
        <w:adjustRightInd w:val="0"/>
        <w:ind w:firstLine="540"/>
        <w:jc w:val="both"/>
      </w:pPr>
      <w:r>
        <w:lastRenderedPageBreak/>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4E0C93" w:rsidRDefault="004E0C93" w:rsidP="004E0C93">
      <w:pPr>
        <w:widowControl w:val="0"/>
        <w:autoSpaceDE w:val="0"/>
        <w:autoSpaceDN w:val="0"/>
        <w:adjustRightInd w:val="0"/>
        <w:ind w:firstLine="540"/>
        <w:jc w:val="both"/>
      </w:pPr>
      <w: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4E0C93" w:rsidRDefault="004E0C93" w:rsidP="004E0C93">
      <w:pPr>
        <w:widowControl w:val="0"/>
        <w:autoSpaceDE w:val="0"/>
        <w:autoSpaceDN w:val="0"/>
        <w:adjustRightInd w:val="0"/>
        <w:ind w:firstLine="540"/>
        <w:jc w:val="both"/>
      </w:pPr>
      <w: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jc w:val="center"/>
        <w:outlineLvl w:val="0"/>
      </w:pPr>
      <w:r>
        <w:t>Раздел 4. БЛАГОУСТРОЙСТВО НА ТЕРРИТОРИЯХ ЖИЛОГО НАЗНАЧЕНИЯ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4.1. Общие положения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4.2. Общественные пространства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4.2.1.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E0C93" w:rsidRDefault="004E0C93" w:rsidP="004E0C93">
      <w:pPr>
        <w:widowControl w:val="0"/>
        <w:autoSpaceDE w:val="0"/>
        <w:autoSpaceDN w:val="0"/>
        <w:adjustRightInd w:val="0"/>
        <w:ind w:firstLine="540"/>
        <w:jc w:val="both"/>
      </w:pPr>
      <w:r>
        <w:t xml:space="preserve">4.2.2. Учреждения обслуживания жилых групп оборудовать площадками при входах. </w:t>
      </w:r>
    </w:p>
    <w:p w:rsidR="004E0C93" w:rsidRDefault="004E0C93" w:rsidP="004E0C93">
      <w:pPr>
        <w:widowControl w:val="0"/>
        <w:autoSpaceDE w:val="0"/>
        <w:autoSpaceDN w:val="0"/>
        <w:adjustRightInd w:val="0"/>
        <w:ind w:firstLine="540"/>
        <w:jc w:val="both"/>
      </w:pPr>
      <w: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E0C93" w:rsidRDefault="004E0C93" w:rsidP="004E0C93">
      <w:pPr>
        <w:widowControl w:val="0"/>
        <w:autoSpaceDE w:val="0"/>
        <w:autoSpaceDN w:val="0"/>
        <w:adjustRightInd w:val="0"/>
        <w:ind w:firstLine="540"/>
        <w:jc w:val="both"/>
      </w:pPr>
      <w:bookmarkStart w:id="8" w:name="Par430"/>
      <w:bookmarkEnd w:id="8"/>
      <w:r>
        <w:t>4.2.4.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4.3. Участки жилой застройки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4.3.1.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E0C93" w:rsidRDefault="004E0C93" w:rsidP="004E0C93">
      <w:pPr>
        <w:widowControl w:val="0"/>
        <w:autoSpaceDE w:val="0"/>
        <w:autoSpaceDN w:val="0"/>
        <w:adjustRightInd w:val="0"/>
        <w:ind w:firstLine="540"/>
        <w:jc w:val="both"/>
      </w:pPr>
      <w:r>
        <w:t>4.3.2.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w:t>
      </w:r>
    </w:p>
    <w:p w:rsidR="004E0C93" w:rsidRDefault="004E0C93" w:rsidP="004E0C93">
      <w:pPr>
        <w:widowControl w:val="0"/>
        <w:autoSpaceDE w:val="0"/>
        <w:autoSpaceDN w:val="0"/>
        <w:adjustRightInd w:val="0"/>
        <w:ind w:firstLine="540"/>
        <w:jc w:val="both"/>
      </w:pPr>
      <w:r>
        <w:t xml:space="preserve">4.3.3. Обязательный перечень элементов благоустройства на территории участка </w:t>
      </w:r>
      <w:r>
        <w:lastRenderedPageBreak/>
        <w:t>жилой застройки коллективного пользования включает: твердые виды покрытия проезда, различные виды покрытия площадок (</w:t>
      </w:r>
      <w:hyperlink r:id="rId17" w:anchor="Par307" w:history="1">
        <w:r>
          <w:rPr>
            <w:rStyle w:val="a3"/>
            <w:u w:val="none"/>
          </w:rPr>
          <w:t>подраздел 2.12</w:t>
        </w:r>
      </w:hyperlink>
      <w:r>
        <w:t>), элементы сопряжения поверхностей, оборудование площадок, озеленение, осветительное оборудование.</w:t>
      </w:r>
    </w:p>
    <w:p w:rsidR="004E0C93" w:rsidRDefault="004E0C93" w:rsidP="004E0C93">
      <w:pPr>
        <w:widowControl w:val="0"/>
        <w:autoSpaceDE w:val="0"/>
        <w:autoSpaceDN w:val="0"/>
        <w:adjustRightInd w:val="0"/>
        <w:ind w:firstLine="540"/>
        <w:jc w:val="both"/>
      </w:pPr>
      <w:r>
        <w:t>4.3.3.1. 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E0C93" w:rsidRDefault="004E0C93" w:rsidP="004E0C93">
      <w:pPr>
        <w:widowControl w:val="0"/>
        <w:autoSpaceDE w:val="0"/>
        <w:autoSpaceDN w:val="0"/>
        <w:adjustRightInd w:val="0"/>
        <w:ind w:firstLine="540"/>
        <w:jc w:val="both"/>
      </w:pPr>
      <w: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18" w:anchor="Par472" w:history="1">
        <w:r>
          <w:rPr>
            <w:rStyle w:val="a3"/>
            <w:u w:val="none"/>
          </w:rPr>
          <w:t>пункту 4.3.4.3</w:t>
        </w:r>
      </w:hyperlink>
      <w:r>
        <w:t>.</w:t>
      </w:r>
    </w:p>
    <w:p w:rsidR="004E0C93" w:rsidRDefault="004E0C93" w:rsidP="004E0C93">
      <w:pPr>
        <w:widowControl w:val="0"/>
        <w:autoSpaceDE w:val="0"/>
        <w:autoSpaceDN w:val="0"/>
        <w:adjustRightInd w:val="0"/>
        <w:ind w:firstLine="540"/>
        <w:jc w:val="both"/>
      </w:pPr>
      <w: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4E0C93" w:rsidRDefault="004E0C93" w:rsidP="004E0C93">
      <w:pPr>
        <w:widowControl w:val="0"/>
        <w:autoSpaceDE w:val="0"/>
        <w:autoSpaceDN w:val="0"/>
        <w:adjustRightInd w:val="0"/>
        <w:ind w:firstLine="540"/>
        <w:jc w:val="both"/>
      </w:pPr>
      <w:r>
        <w:t>4.3.4.1.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4E0C93" w:rsidRDefault="004E0C93" w:rsidP="004E0C93">
      <w:pPr>
        <w:widowControl w:val="0"/>
        <w:autoSpaceDE w:val="0"/>
        <w:autoSpaceDN w:val="0"/>
        <w:adjustRightInd w:val="0"/>
        <w:ind w:firstLine="540"/>
        <w:jc w:val="both"/>
      </w:pPr>
      <w:r>
        <w:t>4.3.4.2.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4E0C93" w:rsidRDefault="004E0C93" w:rsidP="004E0C93">
      <w:pPr>
        <w:widowControl w:val="0"/>
        <w:autoSpaceDE w:val="0"/>
        <w:autoSpaceDN w:val="0"/>
        <w:adjustRightInd w:val="0"/>
        <w:ind w:firstLine="540"/>
        <w:jc w:val="both"/>
      </w:pPr>
      <w:r>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выполнять замену морально и физически устаревших элементов благоустройства.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4.4. Участки детских садов и школ</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4.4.1.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4E0C93" w:rsidRDefault="004E0C93" w:rsidP="004E0C93">
      <w:pPr>
        <w:widowControl w:val="0"/>
        <w:autoSpaceDE w:val="0"/>
        <w:autoSpaceDN w:val="0"/>
        <w:adjustRightInd w:val="0"/>
        <w:ind w:firstLine="540"/>
        <w:jc w:val="both"/>
      </w:pPr>
      <w:r>
        <w:t>4.4.2Обязательный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E0C93" w:rsidRDefault="004E0C93" w:rsidP="004E0C93">
      <w:pPr>
        <w:widowControl w:val="0"/>
        <w:autoSpaceDE w:val="0"/>
        <w:autoSpaceDN w:val="0"/>
        <w:adjustRightInd w:val="0"/>
        <w:ind w:firstLine="540"/>
        <w:jc w:val="both"/>
      </w:pPr>
      <w:r>
        <w:t>4.4.2.1. В качестве твердых видов покрытий рекомендуется применение цементобетона и плиточного мощения.</w:t>
      </w:r>
    </w:p>
    <w:p w:rsidR="004E0C93" w:rsidRDefault="004E0C93" w:rsidP="004E0C93">
      <w:pPr>
        <w:widowControl w:val="0"/>
        <w:autoSpaceDE w:val="0"/>
        <w:autoSpaceDN w:val="0"/>
        <w:adjustRightInd w:val="0"/>
        <w:ind w:firstLine="540"/>
        <w:jc w:val="both"/>
      </w:pPr>
      <w:r>
        <w:t>4.4.2.2. При озеленении территории детских садов и школ не допускать применение растений с ядовитыми плодами.</w:t>
      </w:r>
    </w:p>
    <w:p w:rsidR="004E0C93" w:rsidRDefault="004E0C93" w:rsidP="004E0C93">
      <w:pPr>
        <w:widowControl w:val="0"/>
        <w:autoSpaceDE w:val="0"/>
        <w:autoSpaceDN w:val="0"/>
        <w:adjustRightInd w:val="0"/>
        <w:ind w:firstLine="540"/>
        <w:jc w:val="both"/>
      </w:pPr>
      <w:r>
        <w:t>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4.5. Участки длительного и кратковременного хранения</w:t>
      </w:r>
    </w:p>
    <w:p w:rsidR="004E0C93" w:rsidRDefault="004E0C93" w:rsidP="004E0C93">
      <w:pPr>
        <w:widowControl w:val="0"/>
        <w:autoSpaceDE w:val="0"/>
        <w:autoSpaceDN w:val="0"/>
        <w:adjustRightInd w:val="0"/>
      </w:pPr>
      <w:r>
        <w:lastRenderedPageBreak/>
        <w:t>автотранспортных средств</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4.5.1. 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t>3 м</w:t>
        </w:r>
      </w:smartTag>
      <w: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t>8 м</w:t>
        </w:r>
      </w:smartTag>
      <w:r>
        <w:t>.</w:t>
      </w:r>
    </w:p>
    <w:p w:rsidR="004E0C93" w:rsidRDefault="004E0C93" w:rsidP="004E0C93">
      <w:pPr>
        <w:widowControl w:val="0"/>
        <w:autoSpaceDE w:val="0"/>
        <w:autoSpaceDN w:val="0"/>
        <w:adjustRightInd w:val="0"/>
        <w:ind w:firstLine="540"/>
        <w:jc w:val="both"/>
      </w:pPr>
      <w: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E0C93" w:rsidRDefault="004E0C93" w:rsidP="004E0C93">
      <w:pPr>
        <w:widowControl w:val="0"/>
        <w:autoSpaceDE w:val="0"/>
        <w:autoSpaceDN w:val="0"/>
        <w:adjustRightInd w:val="0"/>
        <w:ind w:firstLine="540"/>
        <w:jc w:val="both"/>
      </w:pPr>
      <w:r>
        <w:t>4.5.2.1. На пешеходных дорожках предусматривать съезд - бордюрный пандус - на уровень проезда (не менее одного на участок).</w:t>
      </w:r>
    </w:p>
    <w:p w:rsidR="004E0C93" w:rsidRDefault="004E0C93" w:rsidP="004E0C93">
      <w:pPr>
        <w:widowControl w:val="0"/>
        <w:autoSpaceDE w:val="0"/>
        <w:autoSpaceDN w:val="0"/>
        <w:adjustRightInd w:val="0"/>
        <w:ind w:firstLine="540"/>
        <w:jc w:val="both"/>
      </w:pPr>
      <w:r>
        <w:t>4.5.3. Благоустройство участка территории, предназначенного для хранения автомобилей в некапитальных нестационарных гаражных сооружениях, представлять твердым видом покрытия дорожек и проездов, осветительным оборудованием. Гаражные сооружения или отсеки предусматривать унифицированными, с элементами озеленения и размещением ограждений.</w:t>
      </w:r>
    </w:p>
    <w:p w:rsidR="004E0C93" w:rsidRDefault="004E0C93" w:rsidP="004E0C93">
      <w:pPr>
        <w:widowControl w:val="0"/>
        <w:autoSpaceDE w:val="0"/>
        <w:autoSpaceDN w:val="0"/>
        <w:adjustRightInd w:val="0"/>
        <w:jc w:val="center"/>
      </w:pPr>
      <w:bookmarkStart w:id="9" w:name="Par467"/>
      <w:bookmarkEnd w:id="9"/>
    </w:p>
    <w:p w:rsidR="004E0C93" w:rsidRDefault="004E0C93" w:rsidP="004E0C93">
      <w:pPr>
        <w:widowControl w:val="0"/>
        <w:autoSpaceDE w:val="0"/>
        <w:autoSpaceDN w:val="0"/>
        <w:adjustRightInd w:val="0"/>
        <w:jc w:val="center"/>
        <w:outlineLvl w:val="0"/>
      </w:pPr>
      <w:r>
        <w:t>Раздел 5. БЛАГОУСТРОЙСТВО НА ТЕРРИТОРИЯХ</w:t>
      </w:r>
    </w:p>
    <w:p w:rsidR="004E0C93" w:rsidRDefault="004E0C93" w:rsidP="004E0C93">
      <w:pPr>
        <w:widowControl w:val="0"/>
        <w:autoSpaceDE w:val="0"/>
        <w:autoSpaceDN w:val="0"/>
        <w:adjustRightInd w:val="0"/>
        <w:jc w:val="center"/>
      </w:pPr>
      <w:r>
        <w:t>РЕКРЕАЦИОННОГО НАЗНАЧЕНИЯ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5.1. Общие положения</w:t>
      </w:r>
    </w:p>
    <w:p w:rsidR="004E0C93" w:rsidRDefault="004E0C93" w:rsidP="004E0C93">
      <w:pPr>
        <w:widowControl w:val="0"/>
        <w:autoSpaceDE w:val="0"/>
        <w:autoSpaceDN w:val="0"/>
        <w:adjustRightInd w:val="0"/>
        <w:jc w:val="center"/>
      </w:pPr>
      <w:bookmarkStart w:id="10" w:name="Par472"/>
      <w:bookmarkEnd w:id="10"/>
    </w:p>
    <w:p w:rsidR="004E0C93" w:rsidRDefault="004E0C93" w:rsidP="004E0C93">
      <w:pPr>
        <w:widowControl w:val="0"/>
        <w:autoSpaceDE w:val="0"/>
        <w:autoSpaceDN w:val="0"/>
        <w:adjustRightInd w:val="0"/>
        <w:ind w:firstLine="540"/>
        <w:jc w:val="both"/>
      </w:pPr>
      <w: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4E0C93" w:rsidRDefault="004E0C93" w:rsidP="004E0C93">
      <w:pPr>
        <w:widowControl w:val="0"/>
        <w:autoSpaceDE w:val="0"/>
        <w:autoSpaceDN w:val="0"/>
        <w:adjustRightInd w:val="0"/>
        <w:ind w:firstLine="540"/>
        <w:jc w:val="both"/>
      </w:pPr>
      <w: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4E0C93" w:rsidRDefault="004E0C93" w:rsidP="004E0C93">
      <w:pPr>
        <w:widowControl w:val="0"/>
        <w:autoSpaceDE w:val="0"/>
        <w:autoSpaceDN w:val="0"/>
        <w:adjustRightInd w:val="0"/>
        <w:ind w:firstLine="540"/>
        <w:jc w:val="both"/>
      </w:pPr>
      <w: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E0C93" w:rsidRDefault="004E0C93" w:rsidP="004E0C93">
      <w:pPr>
        <w:widowControl w:val="0"/>
        <w:autoSpaceDE w:val="0"/>
        <w:autoSpaceDN w:val="0"/>
        <w:adjustRightInd w:val="0"/>
        <w:ind w:firstLine="540"/>
        <w:jc w:val="both"/>
      </w:pPr>
      <w:r>
        <w:t>5.1.4.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lastRenderedPageBreak/>
        <w:t>5.2. Зоны отдыха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5.2.1. Зоны отдыха - территории, предназначенные и обустроенные для организации активного массового отдыха, купания и рекреации.</w:t>
      </w:r>
    </w:p>
    <w:p w:rsidR="004E0C93" w:rsidRDefault="004E0C93" w:rsidP="004E0C93">
      <w:pPr>
        <w:widowControl w:val="0"/>
        <w:autoSpaceDE w:val="0"/>
        <w:autoSpaceDN w:val="0"/>
        <w:adjustRightInd w:val="0"/>
        <w:ind w:firstLine="540"/>
        <w:jc w:val="both"/>
      </w:pPr>
      <w:r>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E0C93" w:rsidRDefault="004E0C93" w:rsidP="004E0C93">
      <w:pPr>
        <w:widowControl w:val="0"/>
        <w:autoSpaceDE w:val="0"/>
        <w:autoSpaceDN w:val="0"/>
        <w:adjustRightInd w:val="0"/>
        <w:ind w:firstLine="540"/>
        <w:jc w:val="both"/>
      </w:pPr>
      <w:r>
        <w:t xml:space="preserve">5.2.3. 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w:t>
      </w:r>
      <w:smartTag w:uri="urn:schemas-microsoft-com:office:smarttags" w:element="metricconverter">
        <w:smartTagPr>
          <w:attr w:name="ProductID" w:val="12 кв. м"/>
        </w:smartTagPr>
        <w:r>
          <w:t>12 кв. м</w:t>
        </w:r>
      </w:smartTag>
      <w:r>
        <w:t>, имеющим естественное и искусственное освещение, водопровод и туалет.</w:t>
      </w:r>
    </w:p>
    <w:p w:rsidR="004E0C93" w:rsidRDefault="004E0C93" w:rsidP="004E0C93">
      <w:pPr>
        <w:widowControl w:val="0"/>
        <w:autoSpaceDE w:val="0"/>
        <w:autoSpaceDN w:val="0"/>
        <w:adjustRightInd w:val="0"/>
        <w:ind w:firstLine="540"/>
        <w:jc w:val="both"/>
      </w:pPr>
      <w: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E0C93" w:rsidRDefault="004E0C93" w:rsidP="004E0C93">
      <w:pPr>
        <w:widowControl w:val="0"/>
        <w:autoSpaceDE w:val="0"/>
        <w:autoSpaceDN w:val="0"/>
        <w:adjustRightInd w:val="0"/>
        <w:ind w:firstLine="540"/>
        <w:jc w:val="both"/>
      </w:pPr>
      <w:r>
        <w:t>5.2.4.1. При проектировании озеленения обеспечивать:</w:t>
      </w:r>
    </w:p>
    <w:p w:rsidR="004E0C93" w:rsidRDefault="004E0C93" w:rsidP="004E0C93">
      <w:pPr>
        <w:widowControl w:val="0"/>
        <w:autoSpaceDE w:val="0"/>
        <w:autoSpaceDN w:val="0"/>
        <w:adjustRightInd w:val="0"/>
        <w:ind w:firstLine="540"/>
        <w:jc w:val="both"/>
      </w:pPr>
      <w:r>
        <w:t>- сохранение травяного покрова, древесно-кустарниковой и прибрежной растительности не менее, чем на 80 % общей площади зоны отдыха;</w:t>
      </w:r>
    </w:p>
    <w:p w:rsidR="004E0C93" w:rsidRDefault="004E0C93" w:rsidP="004E0C93">
      <w:pPr>
        <w:widowControl w:val="0"/>
        <w:autoSpaceDE w:val="0"/>
        <w:autoSpaceDN w:val="0"/>
        <w:adjustRightInd w:val="0"/>
        <w:ind w:firstLine="540"/>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E0C93" w:rsidRDefault="004E0C93" w:rsidP="004E0C93">
      <w:pPr>
        <w:widowControl w:val="0"/>
        <w:autoSpaceDE w:val="0"/>
        <w:autoSpaceDN w:val="0"/>
        <w:adjustRightInd w:val="0"/>
        <w:ind w:firstLine="540"/>
        <w:jc w:val="both"/>
      </w:pPr>
      <w:r>
        <w:t>- недопущение использования территории зоны отдыха для иных целей (выгуливания собак, устройства игровых городков, аттракционов и т.п.).</w:t>
      </w:r>
    </w:p>
    <w:p w:rsidR="004E0C93" w:rsidRDefault="004E0C93" w:rsidP="004E0C93">
      <w:pPr>
        <w:widowControl w:val="0"/>
        <w:autoSpaceDE w:val="0"/>
        <w:autoSpaceDN w:val="0"/>
        <w:adjustRightInd w:val="0"/>
        <w:ind w:firstLine="540"/>
        <w:jc w:val="both"/>
      </w:pPr>
      <w:r>
        <w:t>5.2.4.2. Возможно размещение ограждения, уличного технического оборудования (торговые тележки "вода", "мороженое").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5.3. Бульвары, скверы</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5.5.1. Бульвары и скверы предназначены для организации кратковременного отдыха, прогулок, транзитных пешеходных передвижений.</w:t>
      </w:r>
    </w:p>
    <w:p w:rsidR="004E0C93" w:rsidRDefault="004E0C93" w:rsidP="004E0C93">
      <w:pPr>
        <w:widowControl w:val="0"/>
        <w:autoSpaceDE w:val="0"/>
        <w:autoSpaceDN w:val="0"/>
        <w:adjustRightInd w:val="0"/>
        <w:ind w:firstLine="540"/>
        <w:jc w:val="both"/>
      </w:pPr>
      <w: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E0C93" w:rsidRDefault="004E0C93" w:rsidP="004E0C93">
      <w:pPr>
        <w:widowControl w:val="0"/>
        <w:autoSpaceDE w:val="0"/>
        <w:autoSpaceDN w:val="0"/>
        <w:adjustRightInd w:val="0"/>
        <w:ind w:firstLine="540"/>
        <w:jc w:val="both"/>
      </w:pPr>
      <w:r>
        <w:t>5.5.2.1.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E0C93" w:rsidRDefault="004E0C93" w:rsidP="004E0C93">
      <w:pPr>
        <w:widowControl w:val="0"/>
        <w:autoSpaceDE w:val="0"/>
        <w:autoSpaceDN w:val="0"/>
        <w:adjustRightInd w:val="0"/>
        <w:ind w:firstLine="540"/>
        <w:jc w:val="both"/>
      </w:pPr>
      <w:r>
        <w:t>5.5.2.2. Возможно размещение технического оборудования (тележки "вода", "мороженое").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jc w:val="center"/>
        <w:outlineLvl w:val="0"/>
      </w:pPr>
      <w:bookmarkStart w:id="11" w:name="Par551"/>
      <w:bookmarkEnd w:id="11"/>
      <w:r>
        <w:t>Раздел 6. БЛАГОУСТРОЙСТВО НА ТЕРРИТОРИЯХ</w:t>
      </w:r>
    </w:p>
    <w:p w:rsidR="004E0C93" w:rsidRDefault="004E0C93" w:rsidP="004E0C93">
      <w:pPr>
        <w:widowControl w:val="0"/>
        <w:autoSpaceDE w:val="0"/>
        <w:autoSpaceDN w:val="0"/>
        <w:adjustRightInd w:val="0"/>
        <w:jc w:val="center"/>
      </w:pPr>
      <w:r>
        <w:t>ПРОИЗВОДСТВЕННОГО НАЗНАЧЕНИЯ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6.1. Общие положения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6.1.1. Требования к проектированию благоустройства на территориях </w:t>
      </w:r>
      <w:r>
        <w:lastRenderedPageBreak/>
        <w:t xml:space="preserve">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6.2. Озелененные территории санитарно-защитных зон</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ind w:firstLine="540"/>
        <w:jc w:val="both"/>
      </w:pPr>
      <w: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9" w:history="1">
        <w:r>
          <w:rPr>
            <w:rStyle w:val="a3"/>
            <w:u w:val="none"/>
          </w:rPr>
          <w:t>СанПиН 2.2.1/2.1.1.1200</w:t>
        </w:r>
      </w:hyperlink>
      <w:r>
        <w:t>.</w:t>
      </w:r>
    </w:p>
    <w:p w:rsidR="004E0C93" w:rsidRDefault="004E0C93" w:rsidP="004E0C93">
      <w:pPr>
        <w:widowControl w:val="0"/>
        <w:autoSpaceDE w:val="0"/>
        <w:autoSpaceDN w:val="0"/>
        <w:adjustRightInd w:val="0"/>
        <w:ind w:firstLine="540"/>
        <w:jc w:val="both"/>
      </w:pPr>
      <w: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4E0C93" w:rsidRDefault="004E0C93" w:rsidP="004E0C93">
      <w:pPr>
        <w:widowControl w:val="0"/>
        <w:autoSpaceDE w:val="0"/>
        <w:autoSpaceDN w:val="0"/>
        <w:adjustRightInd w:val="0"/>
        <w:jc w:val="center"/>
        <w:outlineLvl w:val="0"/>
      </w:pPr>
    </w:p>
    <w:p w:rsidR="004E0C93" w:rsidRDefault="004E0C93" w:rsidP="004E0C93">
      <w:pPr>
        <w:widowControl w:val="0"/>
        <w:autoSpaceDE w:val="0"/>
        <w:autoSpaceDN w:val="0"/>
        <w:adjustRightInd w:val="0"/>
        <w:jc w:val="center"/>
        <w:outlineLvl w:val="0"/>
      </w:pPr>
      <w:r>
        <w:t>Раздел 7. ОБЪЕКТЫ БЛАГОУСТРОЙСТВА</w:t>
      </w:r>
    </w:p>
    <w:p w:rsidR="004E0C93" w:rsidRDefault="004E0C93" w:rsidP="004E0C93">
      <w:pPr>
        <w:widowControl w:val="0"/>
        <w:autoSpaceDE w:val="0"/>
        <w:autoSpaceDN w:val="0"/>
        <w:adjustRightInd w:val="0"/>
        <w:jc w:val="center"/>
      </w:pPr>
      <w:r>
        <w:t>НА ТЕРРИТОРИЯХ ТРАНСПОРТНЫХ И ИНЖЕНЕРНЫХ КОММУНИКАЦИЙ</w:t>
      </w:r>
    </w:p>
    <w:p w:rsidR="004E0C93" w:rsidRDefault="004E0C93" w:rsidP="004E0C93">
      <w:pPr>
        <w:widowControl w:val="0"/>
        <w:autoSpaceDE w:val="0"/>
        <w:autoSpaceDN w:val="0"/>
        <w:adjustRightInd w:val="0"/>
        <w:jc w:val="center"/>
      </w:pPr>
      <w:r>
        <w:t>МУНИЦИПАЛЬНОГО ОБРАЗОВАНИЯ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7.1. Общие положения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производить на сеть улиц определенной категории, отдельную улицу, часть улицы или площади, транспортное сооружение.</w:t>
      </w:r>
    </w:p>
    <w:p w:rsidR="004E0C93" w:rsidRDefault="004E0C93" w:rsidP="004E0C93">
      <w:pPr>
        <w:widowControl w:val="0"/>
        <w:autoSpaceDE w:val="0"/>
        <w:autoSpaceDN w:val="0"/>
        <w:adjustRightInd w:val="0"/>
        <w:ind w:firstLine="540"/>
        <w:jc w:val="both"/>
      </w:pPr>
      <w:r>
        <w:t xml:space="preserve">7.1.2. Проектирование комплексного благоустройства на территориях транспортных и инженерных коммуникаций вести с учетом </w:t>
      </w:r>
      <w:hyperlink r:id="rId20" w:history="1">
        <w:r>
          <w:rPr>
            <w:rStyle w:val="a3"/>
            <w:u w:val="none"/>
          </w:rPr>
          <w:t>СНиП 35-01</w:t>
        </w:r>
      </w:hyperlink>
      <w:r>
        <w:t xml:space="preserve">, </w:t>
      </w:r>
      <w:hyperlink r:id="rId21" w:history="1">
        <w:r>
          <w:rPr>
            <w:rStyle w:val="a3"/>
            <w:u w:val="none"/>
          </w:rPr>
          <w:t>СНиП 2.05.02</w:t>
        </w:r>
      </w:hyperlink>
      <w:r>
        <w:t xml:space="preserve">, </w:t>
      </w:r>
      <w:hyperlink r:id="rId22" w:history="1">
        <w:r>
          <w:rPr>
            <w:rStyle w:val="a3"/>
            <w:u w:val="none"/>
          </w:rPr>
          <w:t>ГОСТ Р 52289</w:t>
        </w:r>
      </w:hyperlink>
      <w:r>
        <w:t xml:space="preserve">, </w:t>
      </w:r>
      <w:hyperlink r:id="rId23" w:history="1">
        <w:r>
          <w:rPr>
            <w:rStyle w:val="a3"/>
            <w:u w:val="none"/>
          </w:rPr>
          <w:t>ГОСТ Р 52290-2004</w:t>
        </w:r>
      </w:hyperlink>
      <w:r>
        <w:t xml:space="preserve">, </w:t>
      </w:r>
      <w:hyperlink r:id="rId24" w:history="1">
        <w:r>
          <w:rPr>
            <w:rStyle w:val="a3"/>
            <w:u w:val="none"/>
          </w:rPr>
          <w:t>ГОСТ Р 51256</w:t>
        </w:r>
      </w:hyperlink>
      <w: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вести преимущественно в проходных коллекторах.</w:t>
      </w:r>
    </w:p>
    <w:p w:rsidR="004E0C93" w:rsidRDefault="004E0C93" w:rsidP="004E0C93">
      <w:pPr>
        <w:widowControl w:val="0"/>
        <w:autoSpaceDE w:val="0"/>
        <w:autoSpaceDN w:val="0"/>
        <w:adjustRightInd w:val="0"/>
        <w:jc w:val="center"/>
        <w:rPr>
          <w:color w:val="FF0000"/>
        </w:rPr>
      </w:pPr>
    </w:p>
    <w:p w:rsidR="004E0C93" w:rsidRDefault="004E0C93" w:rsidP="004E0C93">
      <w:pPr>
        <w:widowControl w:val="0"/>
        <w:autoSpaceDE w:val="0"/>
        <w:autoSpaceDN w:val="0"/>
        <w:adjustRightInd w:val="0"/>
        <w:outlineLvl w:val="1"/>
      </w:pPr>
      <w:r>
        <w:t>7.2. Улицы и дороги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7.2.1.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4E0C93" w:rsidRDefault="004E0C93" w:rsidP="004E0C93">
      <w:pPr>
        <w:widowControl w:val="0"/>
        <w:autoSpaceDE w:val="0"/>
        <w:autoSpaceDN w:val="0"/>
        <w:adjustRightInd w:val="0"/>
        <w:ind w:firstLine="540"/>
        <w:jc w:val="both"/>
      </w:pPr>
      <w: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E0C93" w:rsidRDefault="004E0C93" w:rsidP="004E0C93">
      <w:pPr>
        <w:widowControl w:val="0"/>
        <w:autoSpaceDE w:val="0"/>
        <w:autoSpaceDN w:val="0"/>
        <w:adjustRightInd w:val="0"/>
        <w:ind w:firstLine="540"/>
        <w:jc w:val="both"/>
      </w:pPr>
      <w:r>
        <w:t xml:space="preserve">7.2.2.1. Виды и конструкции дорожного покрытия проектируются с учетом категории улицы и обеспечением безопасности движения. </w:t>
      </w:r>
    </w:p>
    <w:p w:rsidR="004E0C93" w:rsidRDefault="004E0C93" w:rsidP="004E0C93">
      <w:pPr>
        <w:widowControl w:val="0"/>
        <w:autoSpaceDE w:val="0"/>
        <w:autoSpaceDN w:val="0"/>
        <w:adjustRightInd w:val="0"/>
        <w:ind w:firstLine="540"/>
        <w:jc w:val="both"/>
      </w:pPr>
      <w:r>
        <w:t xml:space="preserve">7.2.2.2.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w:t>
      </w:r>
      <w:hyperlink r:id="rId25" w:anchor="Par623" w:history="1">
        <w:r>
          <w:rPr>
            <w:rStyle w:val="a3"/>
            <w:u w:val="none"/>
          </w:rPr>
          <w:t>пункту 7.4.2</w:t>
        </w:r>
      </w:hyperlink>
      <w:r>
        <w:t>. Предусматривать увеличение буферных зон между краем проезжей части и ближайшим рядом деревьев - за пределами зоны риска высаживать специально выращиваемые для таких объектов растения.</w:t>
      </w:r>
    </w:p>
    <w:p w:rsidR="004E0C93" w:rsidRDefault="004E0C93" w:rsidP="004E0C93">
      <w:pPr>
        <w:widowControl w:val="0"/>
        <w:autoSpaceDE w:val="0"/>
        <w:autoSpaceDN w:val="0"/>
        <w:adjustRightInd w:val="0"/>
        <w:ind w:firstLine="540"/>
        <w:jc w:val="both"/>
      </w:pPr>
      <w:r>
        <w:lastRenderedPageBreak/>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проектировать в соответствии с </w:t>
      </w:r>
      <w:hyperlink r:id="rId26" w:history="1">
        <w:r>
          <w:rPr>
            <w:rStyle w:val="a3"/>
            <w:u w:val="none"/>
          </w:rPr>
          <w:t>ГОСТ Р 52289</w:t>
        </w:r>
      </w:hyperlink>
      <w:r>
        <w:t xml:space="preserve">, </w:t>
      </w:r>
      <w:hyperlink r:id="rId27" w:history="1">
        <w:r>
          <w:rPr>
            <w:rStyle w:val="a3"/>
            <w:u w:val="none"/>
          </w:rPr>
          <w:t>ГОСТ 26804</w:t>
        </w:r>
      </w:hyperlink>
      <w:r>
        <w:t>.</w:t>
      </w:r>
    </w:p>
    <w:p w:rsidR="004E0C93" w:rsidRDefault="004E0C93" w:rsidP="004E0C93">
      <w:pPr>
        <w:widowControl w:val="0"/>
        <w:autoSpaceDE w:val="0"/>
        <w:autoSpaceDN w:val="0"/>
        <w:adjustRightInd w:val="0"/>
        <w:ind w:firstLine="540"/>
        <w:jc w:val="both"/>
      </w:pPr>
      <w:r>
        <w:t xml:space="preserve">7.2.2.4. Для освещения магистральных улиц на участках между пересечениями, расстояние между опорами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t>50 м</w:t>
        </w:r>
      </w:smartTag>
      <w:r>
        <w:t>. Возможно размещение оборудования декоративно-художественного (праздничного) освещения.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7.3. Площади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7.3.1. По функциональному назначению площади подразделяются на: главные, приобъектные, общественно-транспортные, мемориальные,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4E0C93" w:rsidRDefault="004E0C93" w:rsidP="004E0C93">
      <w:pPr>
        <w:widowControl w:val="0"/>
        <w:autoSpaceDE w:val="0"/>
        <w:autoSpaceDN w:val="0"/>
        <w:adjustRightInd w:val="0"/>
        <w:ind w:firstLine="540"/>
        <w:jc w:val="both"/>
      </w:pPr>
      <w:r>
        <w:t xml:space="preserve">7.3.2. Территории площади включают: проезжую часть, пешеходную часть, участки и территории озеленения. </w:t>
      </w:r>
    </w:p>
    <w:p w:rsidR="004E0C93" w:rsidRDefault="004E0C93" w:rsidP="004E0C93">
      <w:pPr>
        <w:widowControl w:val="0"/>
        <w:autoSpaceDE w:val="0"/>
        <w:autoSpaceDN w:val="0"/>
        <w:adjustRightInd w:val="0"/>
        <w:ind w:firstLine="540"/>
        <w:jc w:val="both"/>
      </w:pPr>
      <w:r>
        <w:t xml:space="preserve">7.3.3. Обязательный перечень элементов благоустройства на территории площади рекомендуется принимать в соответствии с </w:t>
      </w:r>
      <w:hyperlink r:id="rId28" w:anchor="Par603" w:history="1">
        <w:r>
          <w:rPr>
            <w:rStyle w:val="a3"/>
            <w:u w:val="none"/>
          </w:rPr>
          <w:t>пунктом 7.2.2</w:t>
        </w:r>
      </w:hyperlink>
      <w:r>
        <w:t>. В зависимости от функционального назначения площади размещать следующие дополнительные элементы благоустройства:</w:t>
      </w:r>
    </w:p>
    <w:p w:rsidR="004E0C93" w:rsidRDefault="004E0C93" w:rsidP="004E0C93">
      <w:pPr>
        <w:widowControl w:val="0"/>
        <w:autoSpaceDE w:val="0"/>
        <w:autoSpaceDN w:val="0"/>
        <w:adjustRightInd w:val="0"/>
        <w:ind w:firstLine="540"/>
        <w:jc w:val="both"/>
      </w:pPr>
      <w:r>
        <w:t>- на главных, приобъектных, мемориальных площадях - произведения монументально-декоративного искусства, водные устройства (фонтаны);</w:t>
      </w:r>
    </w:p>
    <w:p w:rsidR="004E0C93" w:rsidRDefault="004E0C93" w:rsidP="004E0C93">
      <w:pPr>
        <w:widowControl w:val="0"/>
        <w:autoSpaceDE w:val="0"/>
        <w:autoSpaceDN w:val="0"/>
        <w:adjustRightInd w:val="0"/>
        <w:ind w:firstLine="540"/>
        <w:jc w:val="both"/>
      </w:pPr>
      <w: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E0C93" w:rsidRDefault="004E0C93" w:rsidP="004E0C93">
      <w:pPr>
        <w:widowControl w:val="0"/>
        <w:autoSpaceDE w:val="0"/>
        <w:autoSpaceDN w:val="0"/>
        <w:adjustRightInd w:val="0"/>
        <w:ind w:firstLine="540"/>
        <w:jc w:val="both"/>
      </w:pPr>
      <w: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E0C93" w:rsidRDefault="004E0C93" w:rsidP="004E0C93">
      <w:pPr>
        <w:widowControl w:val="0"/>
        <w:autoSpaceDE w:val="0"/>
        <w:autoSpaceDN w:val="0"/>
        <w:adjustRightInd w:val="0"/>
        <w:ind w:firstLine="540"/>
        <w:jc w:val="both"/>
      </w:pPr>
      <w:r>
        <w:t xml:space="preserve">7.3.3.2. Места возможного проезда и временной парковки автомобилей на пешеходной части площади цветом или фактурой покрытия, мобильным озеленением (контейнеры, вазоны), переносными ограждениями. </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7.4. Пешеходные переходы</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ind w:firstLine="540"/>
        <w:jc w:val="both"/>
      </w:pPr>
      <w:r>
        <w:t>7.4.1. Пешеходные переходы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w:t>
      </w:r>
    </w:p>
    <w:p w:rsidR="004E0C93" w:rsidRDefault="004E0C93" w:rsidP="004E0C93">
      <w:pPr>
        <w:widowControl w:val="0"/>
        <w:autoSpaceDE w:val="0"/>
        <w:autoSpaceDN w:val="0"/>
        <w:adjustRightInd w:val="0"/>
        <w:ind w:firstLine="540"/>
        <w:jc w:val="both"/>
      </w:pPr>
      <w: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t>0,5 м</w:t>
        </w:r>
      </w:smartTag>
      <w:r>
        <w:t xml:space="preserve">. Стороны треугольника принимать: 8 x </w:t>
      </w:r>
      <w:smartTag w:uri="urn:schemas-microsoft-com:office:smarttags" w:element="metricconverter">
        <w:smartTagPr>
          <w:attr w:name="ProductID" w:val="40 м"/>
        </w:smartTagPr>
        <w:r>
          <w:t>40 м</w:t>
        </w:r>
      </w:smartTag>
      <w:r>
        <w:t xml:space="preserve"> при разрешенной скорости движения транспорта </w:t>
      </w:r>
      <w:smartTag w:uri="urn:schemas-microsoft-com:office:smarttags" w:element="metricconverter">
        <w:smartTagPr>
          <w:attr w:name="ProductID" w:val="40 км/ч"/>
        </w:smartTagPr>
        <w:r>
          <w:t>40 км/ч</w:t>
        </w:r>
      </w:smartTag>
      <w:r>
        <w:t xml:space="preserve">; 10 x </w:t>
      </w:r>
      <w:smartTag w:uri="urn:schemas-microsoft-com:office:smarttags" w:element="metricconverter">
        <w:smartTagPr>
          <w:attr w:name="ProductID" w:val="50 м"/>
        </w:smartTagPr>
        <w:r>
          <w:t>50 м</w:t>
        </w:r>
      </w:smartTag>
      <w:r>
        <w:t xml:space="preserve"> - при скорости </w:t>
      </w:r>
      <w:smartTag w:uri="urn:schemas-microsoft-com:office:smarttags" w:element="metricconverter">
        <w:smartTagPr>
          <w:attr w:name="ProductID" w:val="60 км/ч"/>
        </w:smartTagPr>
        <w:r>
          <w:t>60 км/ч</w:t>
        </w:r>
      </w:smartTag>
      <w:r>
        <w:t>.</w:t>
      </w:r>
    </w:p>
    <w:p w:rsidR="004E0C93" w:rsidRDefault="004E0C93" w:rsidP="004E0C93">
      <w:pPr>
        <w:widowControl w:val="0"/>
        <w:autoSpaceDE w:val="0"/>
        <w:autoSpaceDN w:val="0"/>
        <w:adjustRightInd w:val="0"/>
        <w:ind w:firstLine="540"/>
        <w:jc w:val="both"/>
      </w:pPr>
      <w: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E0C93" w:rsidRDefault="004E0C93" w:rsidP="004E0C93">
      <w:pPr>
        <w:widowControl w:val="0"/>
        <w:autoSpaceDE w:val="0"/>
        <w:autoSpaceDN w:val="0"/>
        <w:adjustRightInd w:val="0"/>
        <w:ind w:firstLine="540"/>
        <w:jc w:val="both"/>
      </w:pPr>
      <w:r>
        <w:t xml:space="preserve">7.4.3.1. 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w:t>
      </w:r>
      <w:smartTag w:uri="urn:schemas-microsoft-com:office:smarttags" w:element="metricconverter">
        <w:smartTagPr>
          <w:attr w:name="ProductID" w:val="0,9 м"/>
        </w:smartTagPr>
        <w:r>
          <w:t>0,9 м</w:t>
        </w:r>
      </w:smartTag>
      <w:r>
        <w:t xml:space="preserve"> в уровне транспортного полотна для беспрепятственного передвижения колясок (детских, инвалидных, хозяйственных).</w:t>
      </w:r>
    </w:p>
    <w:p w:rsidR="004E0C93" w:rsidRDefault="004E0C93" w:rsidP="004E0C93">
      <w:pPr>
        <w:widowControl w:val="0"/>
        <w:autoSpaceDE w:val="0"/>
        <w:autoSpaceDN w:val="0"/>
        <w:adjustRightInd w:val="0"/>
        <w:ind w:firstLine="540"/>
        <w:jc w:val="both"/>
      </w:pPr>
      <w:bookmarkStart w:id="12" w:name="Par600"/>
      <w:bookmarkEnd w:id="12"/>
    </w:p>
    <w:p w:rsidR="004E0C93" w:rsidRDefault="004E0C93" w:rsidP="004E0C93">
      <w:pPr>
        <w:widowControl w:val="0"/>
        <w:autoSpaceDE w:val="0"/>
        <w:autoSpaceDN w:val="0"/>
        <w:adjustRightInd w:val="0"/>
        <w:outlineLvl w:val="1"/>
      </w:pPr>
      <w:r>
        <w:t>7.5. Технические зоны транспортных, инженерных</w:t>
      </w:r>
    </w:p>
    <w:p w:rsidR="004E0C93" w:rsidRDefault="004E0C93" w:rsidP="004E0C93">
      <w:pPr>
        <w:widowControl w:val="0"/>
        <w:autoSpaceDE w:val="0"/>
        <w:autoSpaceDN w:val="0"/>
        <w:adjustRightInd w:val="0"/>
      </w:pPr>
      <w:r>
        <w:lastRenderedPageBreak/>
        <w:t>коммуникаций, водоохранные зоны</w:t>
      </w:r>
    </w:p>
    <w:p w:rsidR="004E0C93" w:rsidRDefault="004E0C93" w:rsidP="004E0C93">
      <w:pPr>
        <w:widowControl w:val="0"/>
        <w:autoSpaceDE w:val="0"/>
        <w:autoSpaceDN w:val="0"/>
        <w:adjustRightInd w:val="0"/>
        <w:ind w:firstLine="540"/>
        <w:jc w:val="both"/>
      </w:pPr>
      <w:bookmarkStart w:id="13" w:name="Par603"/>
      <w:bookmarkEnd w:id="13"/>
    </w:p>
    <w:p w:rsidR="004E0C93" w:rsidRDefault="004E0C93" w:rsidP="004E0C93">
      <w:pPr>
        <w:widowControl w:val="0"/>
        <w:autoSpaceDE w:val="0"/>
        <w:autoSpaceDN w:val="0"/>
        <w:adjustRightInd w:val="0"/>
        <w:ind w:firstLine="540"/>
        <w:jc w:val="both"/>
      </w:pPr>
      <w:r>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4E0C93" w:rsidRDefault="004E0C93" w:rsidP="004E0C93">
      <w:pPr>
        <w:widowControl w:val="0"/>
        <w:autoSpaceDE w:val="0"/>
        <w:autoSpaceDN w:val="0"/>
        <w:adjustRightInd w:val="0"/>
        <w:ind w:firstLine="540"/>
        <w:jc w:val="both"/>
      </w:pPr>
      <w: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E0C93" w:rsidRDefault="004E0C93" w:rsidP="004E0C93">
      <w:pPr>
        <w:widowControl w:val="0"/>
        <w:autoSpaceDE w:val="0"/>
        <w:autoSpaceDN w:val="0"/>
        <w:adjustRightInd w:val="0"/>
        <w:ind w:firstLine="540"/>
        <w:jc w:val="both"/>
      </w:pPr>
      <w:r>
        <w:t>7.5.3. 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E0C93" w:rsidRDefault="004E0C93" w:rsidP="004E0C93">
      <w:pPr>
        <w:widowControl w:val="0"/>
        <w:autoSpaceDE w:val="0"/>
        <w:autoSpaceDN w:val="0"/>
        <w:adjustRightInd w:val="0"/>
        <w:ind w:firstLine="540"/>
        <w:jc w:val="both"/>
      </w:pPr>
      <w:bookmarkStart w:id="14" w:name="Par609"/>
      <w:bookmarkEnd w:id="14"/>
      <w:r>
        <w:t xml:space="preserve">7.5.4. Благоустройство территорий водоохранных зон проектировать в соответствии с водным </w:t>
      </w:r>
      <w:hyperlink r:id="rId29" w:history="1">
        <w:r>
          <w:rPr>
            <w:rStyle w:val="a3"/>
            <w:u w:val="none"/>
          </w:rPr>
          <w:t>законодательством</w:t>
        </w:r>
      </w:hyperlink>
      <w:r>
        <w:t>.</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jc w:val="center"/>
        <w:outlineLvl w:val="0"/>
      </w:pPr>
      <w:r>
        <w:t>Раздел 8. ЭКСПЛУАТАЦИЯ ОБЪЕКТОВ БЛАГОУСТРОЙСТВА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8.1. Уборка территории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8.1.1. Физических и юридических лиц, независимо от их организационно-правовых форм,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hyperlink r:id="rId30" w:anchor="Par637" w:history="1">
        <w:r>
          <w:rPr>
            <w:rStyle w:val="a3"/>
            <w:u w:val="none"/>
          </w:rPr>
          <w:t>разделом 8</w:t>
        </w:r>
      </w:hyperlink>
      <w:r>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
    <w:p w:rsidR="004E0C93" w:rsidRDefault="004E0C93" w:rsidP="004E0C93">
      <w:pPr>
        <w:widowControl w:val="0"/>
        <w:autoSpaceDE w:val="0"/>
        <w:autoSpaceDN w:val="0"/>
        <w:adjustRightInd w:val="0"/>
        <w:ind w:firstLine="540"/>
        <w:jc w:val="both"/>
      </w:pPr>
      <w: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E0C93" w:rsidRDefault="004E0C93" w:rsidP="004E0C93">
      <w:pPr>
        <w:widowControl w:val="0"/>
        <w:autoSpaceDE w:val="0"/>
        <w:autoSpaceDN w:val="0"/>
        <w:adjustRightInd w:val="0"/>
        <w:ind w:firstLine="540"/>
        <w:jc w:val="both"/>
      </w:pPr>
      <w:r>
        <w:t>8.1.2.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E0C93" w:rsidRDefault="004E0C93" w:rsidP="004E0C93">
      <w:pPr>
        <w:widowControl w:val="0"/>
        <w:autoSpaceDE w:val="0"/>
        <w:autoSpaceDN w:val="0"/>
        <w:adjustRightInd w:val="0"/>
        <w:ind w:firstLine="540"/>
        <w:jc w:val="both"/>
      </w:pPr>
      <w:bookmarkStart w:id="15" w:name="Par623"/>
      <w:bookmarkEnd w:id="15"/>
      <w:r>
        <w:t>8.1.3.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4E0C93" w:rsidRDefault="004E0C93" w:rsidP="004E0C93">
      <w:pPr>
        <w:widowControl w:val="0"/>
        <w:autoSpaceDE w:val="0"/>
        <w:autoSpaceDN w:val="0"/>
        <w:adjustRightInd w:val="0"/>
        <w:ind w:firstLine="540"/>
        <w:jc w:val="both"/>
      </w:pPr>
      <w: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4E0C93" w:rsidRDefault="004E0C93" w:rsidP="004E0C93">
      <w:pPr>
        <w:widowControl w:val="0"/>
        <w:autoSpaceDE w:val="0"/>
        <w:autoSpaceDN w:val="0"/>
        <w:adjustRightInd w:val="0"/>
        <w:ind w:firstLine="540"/>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4E0C93" w:rsidRDefault="004E0C93" w:rsidP="004E0C93">
      <w:pPr>
        <w:widowControl w:val="0"/>
        <w:autoSpaceDE w:val="0"/>
        <w:autoSpaceDN w:val="0"/>
        <w:adjustRightInd w:val="0"/>
        <w:ind w:firstLine="540"/>
        <w:jc w:val="both"/>
      </w:pPr>
      <w:r>
        <w:t>8.1.4. Сбор и вывоз отходов производства и потребления осуществлять по контейнерной или бестарной системе в установленном порядке.</w:t>
      </w:r>
    </w:p>
    <w:p w:rsidR="004E0C93" w:rsidRDefault="004E0C93" w:rsidP="004E0C93">
      <w:pPr>
        <w:widowControl w:val="0"/>
        <w:autoSpaceDE w:val="0"/>
        <w:autoSpaceDN w:val="0"/>
        <w:adjustRightInd w:val="0"/>
        <w:ind w:firstLine="540"/>
        <w:jc w:val="both"/>
      </w:pPr>
      <w:r>
        <w:t>8.1.5. На территории общего пользования муниципального образования ввести запрет на сжигание отходов производства и потребления.</w:t>
      </w:r>
    </w:p>
    <w:p w:rsidR="004E0C93" w:rsidRDefault="004E0C93" w:rsidP="004E0C93">
      <w:pPr>
        <w:widowControl w:val="0"/>
        <w:autoSpaceDE w:val="0"/>
        <w:autoSpaceDN w:val="0"/>
        <w:adjustRightInd w:val="0"/>
        <w:ind w:firstLine="540"/>
        <w:jc w:val="both"/>
      </w:pPr>
      <w:r>
        <w:lastRenderedPageBreak/>
        <w:t>8.1.6.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w:t>
      </w:r>
    </w:p>
    <w:p w:rsidR="004E0C93" w:rsidRDefault="004E0C93" w:rsidP="004E0C93">
      <w:pPr>
        <w:widowControl w:val="0"/>
        <w:autoSpaceDE w:val="0"/>
        <w:autoSpaceDN w:val="0"/>
        <w:adjustRightInd w:val="0"/>
        <w:ind w:firstLine="540"/>
        <w:jc w:val="both"/>
      </w:pPr>
      <w:r>
        <w:t>8.1.7.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4E0C93" w:rsidRDefault="004E0C93" w:rsidP="004E0C93">
      <w:pPr>
        <w:widowControl w:val="0"/>
        <w:autoSpaceDE w:val="0"/>
        <w:autoSpaceDN w:val="0"/>
        <w:adjustRightInd w:val="0"/>
        <w:ind w:firstLine="540"/>
        <w:jc w:val="both"/>
      </w:pPr>
      <w: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4E0C93" w:rsidRDefault="004E0C93" w:rsidP="004E0C93">
      <w:pPr>
        <w:widowControl w:val="0"/>
        <w:autoSpaceDE w:val="0"/>
        <w:autoSpaceDN w:val="0"/>
        <w:adjustRightInd w:val="0"/>
        <w:ind w:firstLine="540"/>
        <w:jc w:val="both"/>
      </w:pPr>
      <w:r>
        <w:t>Ввести запрет на складирование отходов, образовавшихся во время ремонта, в места временного хранения отходов.</w:t>
      </w:r>
    </w:p>
    <w:p w:rsidR="004E0C93" w:rsidRDefault="004E0C93" w:rsidP="004E0C93">
      <w:pPr>
        <w:widowControl w:val="0"/>
        <w:autoSpaceDE w:val="0"/>
        <w:autoSpaceDN w:val="0"/>
        <w:adjustRightInd w:val="0"/>
        <w:ind w:firstLine="540"/>
        <w:jc w:val="both"/>
      </w:pPr>
      <w:r>
        <w:t xml:space="preserve">8.1.8. Для сбора отходов производства и потребления физических и юридических лиц, указанных в </w:t>
      </w:r>
      <w:hyperlink r:id="rId31" w:anchor="Par646" w:history="1">
        <w:r>
          <w:rPr>
            <w:rStyle w:val="a3"/>
            <w:u w:val="none"/>
          </w:rPr>
          <w:t>пункте 8.1.1</w:t>
        </w:r>
      </w:hyperlink>
      <w:r>
        <w:t>, организовать места временного хранения отходов и осуществлять его уборку и техническое обслуживание.</w:t>
      </w:r>
    </w:p>
    <w:p w:rsidR="004E0C93" w:rsidRDefault="004E0C93" w:rsidP="004E0C93">
      <w:pPr>
        <w:widowControl w:val="0"/>
        <w:autoSpaceDE w:val="0"/>
        <w:autoSpaceDN w:val="0"/>
        <w:adjustRightInd w:val="0"/>
        <w:ind w:firstLine="540"/>
        <w:jc w:val="both"/>
      </w:pPr>
      <w:r>
        <w:t>Разрешение на размещение мест временного хранения отходов дает орган местного самоуправления.</w:t>
      </w:r>
    </w:p>
    <w:p w:rsidR="004E0C93" w:rsidRDefault="004E0C93" w:rsidP="004E0C93">
      <w:pPr>
        <w:widowControl w:val="0"/>
        <w:autoSpaceDE w:val="0"/>
        <w:autoSpaceDN w:val="0"/>
        <w:adjustRightInd w:val="0"/>
        <w:ind w:firstLine="540"/>
        <w:jc w:val="both"/>
      </w:pPr>
      <w:r>
        <w:t xml:space="preserve">8.1.9.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r:id="rId32" w:anchor="Par637" w:history="1">
        <w:r>
          <w:rPr>
            <w:rStyle w:val="a3"/>
            <w:u w:val="none"/>
          </w:rPr>
          <w:t>разделом 8</w:t>
        </w:r>
      </w:hyperlink>
      <w:r>
        <w:t xml:space="preserve"> настоящих Правил.</w:t>
      </w:r>
    </w:p>
    <w:p w:rsidR="004E0C93" w:rsidRDefault="004E0C93" w:rsidP="004E0C93">
      <w:pPr>
        <w:widowControl w:val="0"/>
        <w:autoSpaceDE w:val="0"/>
        <w:autoSpaceDN w:val="0"/>
        <w:adjustRightInd w:val="0"/>
        <w:ind w:firstLine="540"/>
        <w:jc w:val="both"/>
      </w:pPr>
      <w:r>
        <w:t>8.1.10.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4E0C93" w:rsidRDefault="004E0C93" w:rsidP="004E0C93">
      <w:pPr>
        <w:widowControl w:val="0"/>
        <w:autoSpaceDE w:val="0"/>
        <w:autoSpaceDN w:val="0"/>
        <w:adjustRightInd w:val="0"/>
        <w:ind w:firstLine="540"/>
        <w:jc w:val="both"/>
      </w:pPr>
      <w:r>
        <w:t xml:space="preserve">Установку емкостей для временного хранения отходов производства и потребления и их очистку осуществлять лицам, ответственным за уборку соответствующих территорий в соответствии с </w:t>
      </w:r>
      <w:hyperlink r:id="rId33" w:anchor="Par646" w:history="1">
        <w:r>
          <w:rPr>
            <w:rStyle w:val="a3"/>
            <w:u w:val="none"/>
          </w:rPr>
          <w:t>пунктом 8.1.1</w:t>
        </w:r>
      </w:hyperlink>
      <w:r>
        <w:t xml:space="preserve"> настоящих Правил.</w:t>
      </w:r>
    </w:p>
    <w:p w:rsidR="004E0C93" w:rsidRDefault="004E0C93" w:rsidP="004E0C93">
      <w:pPr>
        <w:widowControl w:val="0"/>
        <w:autoSpaceDE w:val="0"/>
        <w:autoSpaceDN w:val="0"/>
        <w:adjustRightInd w:val="0"/>
        <w:ind w:firstLine="540"/>
        <w:jc w:val="both"/>
      </w:pPr>
      <w:bookmarkStart w:id="16" w:name="Par637"/>
      <w:bookmarkEnd w:id="16"/>
      <w:r>
        <w:t>Урны (баки) содержать в исправном и опрятном состоянии, очищать по мере накопления мусора и не реже одного раза в месяц промывать и дезинфицировать.</w:t>
      </w:r>
    </w:p>
    <w:p w:rsidR="004E0C93" w:rsidRDefault="004E0C93" w:rsidP="004E0C93">
      <w:pPr>
        <w:widowControl w:val="0"/>
        <w:autoSpaceDE w:val="0"/>
        <w:autoSpaceDN w:val="0"/>
        <w:adjustRightInd w:val="0"/>
        <w:ind w:firstLine="540"/>
        <w:jc w:val="both"/>
      </w:pPr>
      <w:r>
        <w:t>8.1.11.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rsidR="004E0C93" w:rsidRDefault="004E0C93" w:rsidP="004E0C93">
      <w:pPr>
        <w:widowControl w:val="0"/>
        <w:autoSpaceDE w:val="0"/>
        <w:autoSpaceDN w:val="0"/>
        <w:adjustRightInd w:val="0"/>
        <w:ind w:firstLine="540"/>
        <w:jc w:val="both"/>
      </w:pPr>
      <w:r>
        <w:t>8.1.12.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E0C93" w:rsidRDefault="004E0C93" w:rsidP="004E0C93">
      <w:pPr>
        <w:widowControl w:val="0"/>
        <w:autoSpaceDE w:val="0"/>
        <w:autoSpaceDN w:val="0"/>
        <w:adjustRightInd w:val="0"/>
        <w:ind w:firstLine="540"/>
        <w:jc w:val="both"/>
      </w:pPr>
      <w:r>
        <w:t xml:space="preserve">Вывоз опасных отходов осуществлять организациям, имеющим лицензию, в соответствии с требованиями </w:t>
      </w:r>
      <w:hyperlink r:id="rId34" w:history="1">
        <w:r>
          <w:rPr>
            <w:rStyle w:val="a3"/>
            <w:u w:val="none"/>
          </w:rPr>
          <w:t>законодательства</w:t>
        </w:r>
      </w:hyperlink>
      <w:r>
        <w:t xml:space="preserve"> Российской Федерации.</w:t>
      </w:r>
    </w:p>
    <w:p w:rsidR="004E0C93" w:rsidRDefault="004E0C93" w:rsidP="004E0C93">
      <w:pPr>
        <w:widowControl w:val="0"/>
        <w:autoSpaceDE w:val="0"/>
        <w:autoSpaceDN w:val="0"/>
        <w:adjustRightInd w:val="0"/>
        <w:ind w:firstLine="540"/>
        <w:jc w:val="both"/>
      </w:pPr>
      <w:r>
        <w:t>8.1.13. При уборке в ночное время принимать меры, предупреждающие шум.</w:t>
      </w:r>
    </w:p>
    <w:p w:rsidR="004E0C93" w:rsidRDefault="004E0C93" w:rsidP="004E0C93">
      <w:pPr>
        <w:widowControl w:val="0"/>
        <w:autoSpaceDE w:val="0"/>
        <w:autoSpaceDN w:val="0"/>
        <w:adjustRightInd w:val="0"/>
        <w:ind w:firstLine="540"/>
        <w:jc w:val="both"/>
      </w:pPr>
      <w:r>
        <w:t>8.1.14.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4E0C93" w:rsidRDefault="004E0C93" w:rsidP="004E0C93">
      <w:pPr>
        <w:widowControl w:val="0"/>
        <w:autoSpaceDE w:val="0"/>
        <w:autoSpaceDN w:val="0"/>
        <w:adjustRightInd w:val="0"/>
        <w:ind w:firstLine="540"/>
        <w:jc w:val="both"/>
      </w:pPr>
      <w:r>
        <w:t>8.1.15. Уборку и очистку автобусных остановок обеспечивать организации, эксплуатирующей данные объекты.</w:t>
      </w:r>
    </w:p>
    <w:p w:rsidR="004E0C93" w:rsidRDefault="004E0C93" w:rsidP="004E0C93">
      <w:pPr>
        <w:widowControl w:val="0"/>
        <w:autoSpaceDE w:val="0"/>
        <w:autoSpaceDN w:val="0"/>
        <w:adjustRightInd w:val="0"/>
        <w:ind w:firstLine="540"/>
        <w:jc w:val="both"/>
      </w:pPr>
      <w: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E0C93" w:rsidRDefault="004E0C93" w:rsidP="004E0C93">
      <w:pPr>
        <w:widowControl w:val="0"/>
        <w:autoSpaceDE w:val="0"/>
        <w:autoSpaceDN w:val="0"/>
        <w:adjustRightInd w:val="0"/>
        <w:ind w:firstLine="540"/>
        <w:jc w:val="both"/>
      </w:pPr>
      <w:r>
        <w:lastRenderedPageBreak/>
        <w:t>Границу прилегающих территорий определять:</w:t>
      </w:r>
    </w:p>
    <w:p w:rsidR="004E0C93" w:rsidRDefault="004E0C93" w:rsidP="004E0C93">
      <w:pPr>
        <w:widowControl w:val="0"/>
        <w:autoSpaceDE w:val="0"/>
        <w:autoSpaceDN w:val="0"/>
        <w:adjustRightInd w:val="0"/>
        <w:ind w:firstLine="540"/>
        <w:jc w:val="both"/>
      </w:pPr>
      <w:bookmarkStart w:id="17" w:name="Par646"/>
      <w:bookmarkEnd w:id="17"/>
      <w:r>
        <w:t>- на улицах с двухсторонней застройкой по длине занимаемого участка, по ширине - до оси проезжей части улицы;</w:t>
      </w:r>
    </w:p>
    <w:p w:rsidR="004E0C93" w:rsidRDefault="004E0C93" w:rsidP="004E0C93">
      <w:pPr>
        <w:widowControl w:val="0"/>
        <w:autoSpaceDE w:val="0"/>
        <w:autoSpaceDN w:val="0"/>
        <w:adjustRightInd w:val="0"/>
        <w:ind w:firstLine="540"/>
        <w:jc w:val="both"/>
      </w:pPr>
      <w: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t>10 метров</w:t>
        </w:r>
      </w:smartTag>
      <w:r>
        <w:t xml:space="preserve"> за тротуаром;</w:t>
      </w:r>
    </w:p>
    <w:p w:rsidR="004E0C93" w:rsidRDefault="004E0C93" w:rsidP="004E0C93">
      <w:pPr>
        <w:widowControl w:val="0"/>
        <w:autoSpaceDE w:val="0"/>
        <w:autoSpaceDN w:val="0"/>
        <w:adjustRightInd w:val="0"/>
        <w:ind w:firstLine="540"/>
        <w:jc w:val="both"/>
      </w:pPr>
      <w: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E0C93" w:rsidRDefault="004E0C93" w:rsidP="004E0C93">
      <w:pPr>
        <w:widowControl w:val="0"/>
        <w:autoSpaceDE w:val="0"/>
        <w:autoSpaceDN w:val="0"/>
        <w:adjustRightInd w:val="0"/>
        <w:ind w:firstLine="540"/>
        <w:jc w:val="both"/>
      </w:pPr>
      <w:r>
        <w:t xml:space="preserve">- на строительных площадках - территория не менее </w:t>
      </w:r>
      <w:smartTag w:uri="urn:schemas-microsoft-com:office:smarttags" w:element="metricconverter">
        <w:smartTagPr>
          <w:attr w:name="ProductID" w:val="15 метров"/>
        </w:smartTagPr>
        <w:r>
          <w:t>15 метров</w:t>
        </w:r>
      </w:smartTag>
      <w:r>
        <w:t xml:space="preserve"> от ограждения стройки по всему периметру;</w:t>
      </w:r>
    </w:p>
    <w:p w:rsidR="004E0C93" w:rsidRDefault="004E0C93" w:rsidP="004E0C93">
      <w:pPr>
        <w:widowControl w:val="0"/>
        <w:autoSpaceDE w:val="0"/>
        <w:autoSpaceDN w:val="0"/>
        <w:adjustRightInd w:val="0"/>
        <w:ind w:firstLine="540"/>
        <w:jc w:val="both"/>
      </w:pPr>
      <w: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t>10 метров</w:t>
        </w:r>
      </w:smartTag>
      <w:r>
        <w:t>.</w:t>
      </w:r>
    </w:p>
    <w:p w:rsidR="004E0C93" w:rsidRDefault="004E0C93" w:rsidP="004E0C93">
      <w:pPr>
        <w:widowControl w:val="0"/>
        <w:autoSpaceDE w:val="0"/>
        <w:autoSpaceDN w:val="0"/>
        <w:adjustRightInd w:val="0"/>
        <w:ind w:firstLine="540"/>
        <w:jc w:val="both"/>
      </w:pPr>
      <w:r>
        <w:t>8.1.16.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w:t>
      </w:r>
    </w:p>
    <w:p w:rsidR="004E0C93" w:rsidRDefault="004E0C93" w:rsidP="004E0C93">
      <w:pPr>
        <w:widowControl w:val="0"/>
        <w:autoSpaceDE w:val="0"/>
        <w:autoSpaceDN w:val="0"/>
        <w:adjustRightInd w:val="0"/>
        <w:ind w:firstLine="540"/>
        <w:jc w:val="both"/>
      </w:pPr>
      <w:r>
        <w:t>8.1.17. Содержание и уборку скверов и прилегающих к ним тротуаров, проездов и газонов осуществлять специализированным организациям по озеленению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4E0C93" w:rsidRDefault="004E0C93" w:rsidP="004E0C93">
      <w:pPr>
        <w:widowControl w:val="0"/>
        <w:autoSpaceDE w:val="0"/>
        <w:autoSpaceDN w:val="0"/>
        <w:adjustRightInd w:val="0"/>
        <w:ind w:firstLine="540"/>
        <w:jc w:val="both"/>
      </w:pPr>
      <w:r>
        <w:t>8.1.18. Содержание и уборку садов, скверов, парков,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4E0C93" w:rsidRDefault="004E0C93" w:rsidP="004E0C93">
      <w:pPr>
        <w:widowControl w:val="0"/>
        <w:autoSpaceDE w:val="0"/>
        <w:autoSpaceDN w:val="0"/>
        <w:adjustRightInd w:val="0"/>
        <w:ind w:firstLine="540"/>
        <w:jc w:val="both"/>
      </w:pPr>
      <w:r>
        <w:t>8.1.19.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E0C93" w:rsidRDefault="004E0C93" w:rsidP="004E0C93">
      <w:pPr>
        <w:widowControl w:val="0"/>
        <w:autoSpaceDE w:val="0"/>
        <w:autoSpaceDN w:val="0"/>
        <w:adjustRightInd w:val="0"/>
        <w:ind w:firstLine="540"/>
        <w:jc w:val="both"/>
      </w:pPr>
      <w:r>
        <w:t>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4E0C93" w:rsidRDefault="004E0C93" w:rsidP="004E0C93">
      <w:pPr>
        <w:widowControl w:val="0"/>
        <w:autoSpaceDE w:val="0"/>
        <w:autoSpaceDN w:val="0"/>
        <w:adjustRightInd w:val="0"/>
        <w:ind w:firstLine="540"/>
        <w:jc w:val="both"/>
      </w:pPr>
      <w:r>
        <w:t>8.1.20. Жидкие нечистоты вывозить по договорам или разовым заявкам организациям, имеющим специальный транспорт.</w:t>
      </w:r>
    </w:p>
    <w:p w:rsidR="004E0C93" w:rsidRDefault="004E0C93" w:rsidP="004E0C93">
      <w:pPr>
        <w:widowControl w:val="0"/>
        <w:autoSpaceDE w:val="0"/>
        <w:autoSpaceDN w:val="0"/>
        <w:adjustRightInd w:val="0"/>
        <w:ind w:firstLine="540"/>
        <w:jc w:val="both"/>
      </w:pPr>
      <w:r>
        <w:t>8.1.21. Собственникам помещений обеспечивать подъезды непосредственно к мусоросборникам и выгребным ямам.</w:t>
      </w:r>
    </w:p>
    <w:p w:rsidR="004E0C93" w:rsidRDefault="004E0C93" w:rsidP="004E0C93">
      <w:pPr>
        <w:widowControl w:val="0"/>
        <w:autoSpaceDE w:val="0"/>
        <w:autoSpaceDN w:val="0"/>
        <w:adjustRightInd w:val="0"/>
        <w:ind w:firstLine="540"/>
        <w:jc w:val="both"/>
      </w:pPr>
      <w:r>
        <w:t>8.1.22.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4E0C93" w:rsidRDefault="004E0C93" w:rsidP="004E0C93">
      <w:pPr>
        <w:widowControl w:val="0"/>
        <w:autoSpaceDE w:val="0"/>
        <w:autoSpaceDN w:val="0"/>
        <w:adjustRightInd w:val="0"/>
        <w:ind w:firstLine="540"/>
        <w:jc w:val="both"/>
      </w:pPr>
      <w:r>
        <w:t>8.1.23. Мусор рекомендуется вывозить систематически, по мере накопления, но не реже одного раза в неделю, а в периоды года с температурой выше 14 градусов – в 3 дня.</w:t>
      </w:r>
    </w:p>
    <w:p w:rsidR="004E0C93" w:rsidRDefault="004E0C93" w:rsidP="004E0C93">
      <w:pPr>
        <w:widowControl w:val="0"/>
        <w:autoSpaceDE w:val="0"/>
        <w:autoSpaceDN w:val="0"/>
        <w:adjustRightInd w:val="0"/>
        <w:ind w:firstLine="540"/>
        <w:jc w:val="both"/>
      </w:pPr>
      <w:r>
        <w:t>8.1.24.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4E0C93" w:rsidRDefault="004E0C93" w:rsidP="004E0C93">
      <w:pPr>
        <w:widowControl w:val="0"/>
        <w:autoSpaceDE w:val="0"/>
        <w:autoSpaceDN w:val="0"/>
        <w:adjustRightInd w:val="0"/>
        <w:ind w:firstLine="540"/>
        <w:jc w:val="both"/>
      </w:pPr>
      <w:r>
        <w:t>сооружения.</w:t>
      </w:r>
    </w:p>
    <w:p w:rsidR="004E0C93" w:rsidRDefault="004E0C93" w:rsidP="004E0C93">
      <w:pPr>
        <w:widowControl w:val="0"/>
        <w:autoSpaceDE w:val="0"/>
        <w:autoSpaceDN w:val="0"/>
        <w:adjustRightInd w:val="0"/>
        <w:ind w:firstLine="540"/>
        <w:jc w:val="both"/>
      </w:pPr>
      <w:r>
        <w:t>8.1.25.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4E0C93" w:rsidRDefault="004E0C93" w:rsidP="004E0C93">
      <w:pPr>
        <w:widowControl w:val="0"/>
        <w:autoSpaceDE w:val="0"/>
        <w:autoSpaceDN w:val="0"/>
        <w:adjustRightInd w:val="0"/>
        <w:ind w:firstLine="540"/>
        <w:jc w:val="both"/>
      </w:pPr>
      <w:r>
        <w:lastRenderedPageBreak/>
        <w:t>8.1.26.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4E0C93" w:rsidRDefault="004E0C93" w:rsidP="004E0C93">
      <w:pPr>
        <w:widowControl w:val="0"/>
        <w:autoSpaceDE w:val="0"/>
        <w:autoSpaceDN w:val="0"/>
        <w:adjustRightInd w:val="0"/>
        <w:ind w:firstLine="540"/>
        <w:jc w:val="both"/>
      </w:pPr>
      <w:r>
        <w:t>Складирование нечистот на проезжую часть улиц, тротуары и газоны запрещать.</w:t>
      </w:r>
    </w:p>
    <w:p w:rsidR="004E0C93" w:rsidRDefault="004E0C93" w:rsidP="004E0C93">
      <w:pPr>
        <w:widowControl w:val="0"/>
        <w:autoSpaceDE w:val="0"/>
        <w:autoSpaceDN w:val="0"/>
        <w:adjustRightInd w:val="0"/>
        <w:ind w:firstLine="540"/>
        <w:jc w:val="both"/>
      </w:pPr>
      <w:r>
        <w:t>8.1.27.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4E0C93" w:rsidRDefault="004E0C93" w:rsidP="004E0C93">
      <w:pPr>
        <w:widowControl w:val="0"/>
        <w:autoSpaceDE w:val="0"/>
        <w:autoSpaceDN w:val="0"/>
        <w:adjustRightInd w:val="0"/>
        <w:ind w:firstLine="540"/>
        <w:jc w:val="both"/>
      </w:pPr>
      <w:r>
        <w:t>8.1.28.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E0C93" w:rsidRDefault="004E0C93" w:rsidP="004E0C93">
      <w:pPr>
        <w:widowControl w:val="0"/>
        <w:autoSpaceDE w:val="0"/>
        <w:autoSpaceDN w:val="0"/>
        <w:adjustRightInd w:val="0"/>
        <w:ind w:firstLine="540"/>
        <w:jc w:val="both"/>
      </w:pPr>
      <w:r>
        <w:t>Привлечение граждан к выполнению работ по уборке, благоустройству и озеленению территории муниципального образования осуществлять на основании постановления администрации муниципального образования.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8.2. Особенности уборки территории в весенне-летний период</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8.2.1. Весенне-летнюю уборку территории рекомендуется производить с 15 апреля по 15 октября. </w:t>
      </w:r>
    </w:p>
    <w:p w:rsidR="004E0C93" w:rsidRDefault="004E0C93" w:rsidP="004E0C93">
      <w:pPr>
        <w:widowControl w:val="0"/>
        <w:autoSpaceDE w:val="0"/>
        <w:autoSpaceDN w:val="0"/>
        <w:adjustRightInd w:val="0"/>
        <w:ind w:firstLine="540"/>
        <w:jc w:val="both"/>
      </w:pPr>
      <w: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4E0C93" w:rsidRDefault="004E0C93" w:rsidP="004E0C93">
      <w:pPr>
        <w:widowControl w:val="0"/>
        <w:autoSpaceDE w:val="0"/>
        <w:autoSpaceDN w:val="0"/>
        <w:adjustRightInd w:val="0"/>
        <w:jc w:val="center"/>
        <w:outlineLvl w:val="1"/>
      </w:pPr>
    </w:p>
    <w:p w:rsidR="004E0C93" w:rsidRDefault="004E0C93" w:rsidP="004E0C93">
      <w:pPr>
        <w:widowControl w:val="0"/>
        <w:autoSpaceDE w:val="0"/>
        <w:autoSpaceDN w:val="0"/>
        <w:adjustRightInd w:val="0"/>
        <w:outlineLvl w:val="1"/>
      </w:pPr>
      <w:r>
        <w:t>8.3. Особенности уборки территории в осенне-зимний период</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8.3.1.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p w:rsidR="004E0C93" w:rsidRDefault="004E0C93" w:rsidP="004E0C93">
      <w:pPr>
        <w:widowControl w:val="0"/>
        <w:autoSpaceDE w:val="0"/>
        <w:autoSpaceDN w:val="0"/>
        <w:adjustRightInd w:val="0"/>
        <w:ind w:firstLine="540"/>
        <w:jc w:val="both"/>
      </w:pPr>
      <w: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4E0C93" w:rsidRDefault="004E0C93" w:rsidP="004E0C93">
      <w:pPr>
        <w:widowControl w:val="0"/>
        <w:autoSpaceDE w:val="0"/>
        <w:autoSpaceDN w:val="0"/>
        <w:adjustRightInd w:val="0"/>
        <w:ind w:firstLine="540"/>
        <w:jc w:val="both"/>
      </w:pPr>
      <w:r>
        <w:t>8.3.2. Посыпку песком с следует начинать немедленно с начала снегопада или появления гололеда.</w:t>
      </w:r>
    </w:p>
    <w:p w:rsidR="004E0C93" w:rsidRDefault="004E0C93" w:rsidP="004E0C93">
      <w:pPr>
        <w:widowControl w:val="0"/>
        <w:autoSpaceDE w:val="0"/>
        <w:autoSpaceDN w:val="0"/>
        <w:adjustRightInd w:val="0"/>
        <w:ind w:firstLine="540"/>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4E0C93" w:rsidRDefault="004E0C93" w:rsidP="004E0C93">
      <w:pPr>
        <w:widowControl w:val="0"/>
        <w:autoSpaceDE w:val="0"/>
        <w:autoSpaceDN w:val="0"/>
        <w:adjustRightInd w:val="0"/>
        <w:ind w:firstLine="540"/>
        <w:jc w:val="both"/>
      </w:pPr>
      <w:r>
        <w:t>8.3.3.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E0C93" w:rsidRDefault="004E0C93" w:rsidP="004E0C93">
      <w:pPr>
        <w:widowControl w:val="0"/>
        <w:autoSpaceDE w:val="0"/>
        <w:autoSpaceDN w:val="0"/>
        <w:adjustRightInd w:val="0"/>
        <w:ind w:firstLine="540"/>
        <w:jc w:val="both"/>
      </w:pPr>
      <w:r>
        <w:t>Снег, сброшенный с крыш, немедленно убирать.</w:t>
      </w:r>
    </w:p>
    <w:p w:rsidR="004E0C93" w:rsidRDefault="004E0C93" w:rsidP="004E0C93">
      <w:pPr>
        <w:widowControl w:val="0"/>
        <w:autoSpaceDE w:val="0"/>
        <w:autoSpaceDN w:val="0"/>
        <w:adjustRightInd w:val="0"/>
        <w:ind w:firstLine="540"/>
        <w:jc w:val="both"/>
      </w:pPr>
      <w:r>
        <w:t>8.3.4. Вывоз снега разрешать только на специально отведенные места отвала.</w:t>
      </w:r>
    </w:p>
    <w:p w:rsidR="004E0C93" w:rsidRDefault="004E0C93" w:rsidP="004E0C93">
      <w:pPr>
        <w:widowControl w:val="0"/>
        <w:autoSpaceDE w:val="0"/>
        <w:autoSpaceDN w:val="0"/>
        <w:adjustRightInd w:val="0"/>
        <w:ind w:firstLine="540"/>
        <w:jc w:val="both"/>
      </w:pPr>
      <w:r>
        <w:t>Места отвала снега обеспечить удобными подъездами, необходимыми механизмами для складирования снега.</w:t>
      </w:r>
    </w:p>
    <w:p w:rsidR="004E0C93" w:rsidRDefault="004E0C93" w:rsidP="004E0C93">
      <w:pPr>
        <w:widowControl w:val="0"/>
        <w:autoSpaceDE w:val="0"/>
        <w:autoSpaceDN w:val="0"/>
        <w:adjustRightInd w:val="0"/>
        <w:ind w:firstLine="540"/>
        <w:jc w:val="both"/>
      </w:pPr>
      <w:r>
        <w:t>8.3.5. Уборку и вывозку снега и льда с улиц начинать немедленно с начала снегопада и производить, в первую очередь, с улиц для обеспечения бесперебойного движения транспорта во избежание наката.</w:t>
      </w:r>
    </w:p>
    <w:p w:rsidR="004E0C93" w:rsidRDefault="004E0C93" w:rsidP="004E0C93">
      <w:pPr>
        <w:widowControl w:val="0"/>
        <w:autoSpaceDE w:val="0"/>
        <w:autoSpaceDN w:val="0"/>
        <w:adjustRightInd w:val="0"/>
        <w:ind w:firstLine="540"/>
        <w:jc w:val="both"/>
      </w:pPr>
      <w:r>
        <w:t>.</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8.4. Порядок содержания элементов благоустройства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8.4.1. Общие требования к содержанию элементов благоустройства.</w:t>
      </w:r>
    </w:p>
    <w:p w:rsidR="004E0C93" w:rsidRDefault="004E0C93" w:rsidP="004E0C93">
      <w:pPr>
        <w:widowControl w:val="0"/>
        <w:autoSpaceDE w:val="0"/>
        <w:autoSpaceDN w:val="0"/>
        <w:adjustRightInd w:val="0"/>
        <w:ind w:firstLine="540"/>
        <w:jc w:val="both"/>
      </w:pPr>
      <w:r>
        <w:t>8.4.1.1.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E0C93" w:rsidRDefault="004E0C93" w:rsidP="004E0C93">
      <w:pPr>
        <w:widowControl w:val="0"/>
        <w:autoSpaceDE w:val="0"/>
        <w:autoSpaceDN w:val="0"/>
        <w:adjustRightInd w:val="0"/>
        <w:ind w:firstLine="540"/>
        <w:jc w:val="both"/>
      </w:pPr>
      <w:r>
        <w:lastRenderedPageBreak/>
        <w:t>Физическим и юридическим лицам осуществлять организацию содержания элементов благоустройства, расположенных на прилегающих территориях.</w:t>
      </w:r>
    </w:p>
    <w:p w:rsidR="004E0C93" w:rsidRDefault="004E0C93" w:rsidP="004E0C93">
      <w:pPr>
        <w:widowControl w:val="0"/>
        <w:autoSpaceDE w:val="0"/>
        <w:autoSpaceDN w:val="0"/>
        <w:adjustRightInd w:val="0"/>
        <w:ind w:firstLine="540"/>
        <w:jc w:val="both"/>
      </w:pPr>
      <w:r>
        <w:t>Организацию содержания иных элементов благоустройства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4E0C93" w:rsidRDefault="004E0C93" w:rsidP="004E0C93">
      <w:pPr>
        <w:widowControl w:val="0"/>
        <w:autoSpaceDE w:val="0"/>
        <w:autoSpaceDN w:val="0"/>
        <w:adjustRightInd w:val="0"/>
        <w:ind w:firstLine="540"/>
        <w:jc w:val="both"/>
      </w:pPr>
      <w:r>
        <w:t>8.4.1.2. 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4E0C93" w:rsidRDefault="004E0C93" w:rsidP="004E0C93">
      <w:pPr>
        <w:widowControl w:val="0"/>
        <w:autoSpaceDE w:val="0"/>
        <w:autoSpaceDN w:val="0"/>
        <w:adjustRightInd w:val="0"/>
        <w:ind w:firstLine="540"/>
        <w:jc w:val="both"/>
      </w:pPr>
      <w:r>
        <w:t>Проезды должны выходить на второстепенные улицы и оборудоваться шлагбаумами или воротами.</w:t>
      </w:r>
    </w:p>
    <w:p w:rsidR="004E0C93" w:rsidRDefault="004E0C93" w:rsidP="004E0C93">
      <w:pPr>
        <w:widowControl w:val="0"/>
        <w:autoSpaceDE w:val="0"/>
        <w:autoSpaceDN w:val="0"/>
        <w:adjustRightInd w:val="0"/>
        <w:ind w:firstLine="540"/>
        <w:jc w:val="both"/>
      </w:pPr>
      <w:r>
        <w:t>8.4.2. Световые вывески, реклама и витрины.</w:t>
      </w:r>
    </w:p>
    <w:p w:rsidR="004E0C93" w:rsidRDefault="004E0C93" w:rsidP="004E0C93">
      <w:pPr>
        <w:widowControl w:val="0"/>
        <w:autoSpaceDE w:val="0"/>
        <w:autoSpaceDN w:val="0"/>
        <w:adjustRightInd w:val="0"/>
        <w:ind w:firstLine="540"/>
        <w:jc w:val="both"/>
      </w:pPr>
      <w:r>
        <w:t>8.4.2.1. Установку всякого рода вывесок разрешать только после согласования эскизов с администрацией муниципального образования.</w:t>
      </w:r>
    </w:p>
    <w:p w:rsidR="004E0C93" w:rsidRDefault="004E0C93" w:rsidP="004E0C93">
      <w:pPr>
        <w:widowControl w:val="0"/>
        <w:autoSpaceDE w:val="0"/>
        <w:autoSpaceDN w:val="0"/>
        <w:adjustRightInd w:val="0"/>
        <w:ind w:firstLine="540"/>
        <w:jc w:val="both"/>
      </w:pPr>
      <w:r>
        <w:t>8.4.2.2.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4E0C93" w:rsidRDefault="004E0C93" w:rsidP="004E0C93">
      <w:pPr>
        <w:widowControl w:val="0"/>
        <w:autoSpaceDE w:val="0"/>
        <w:autoSpaceDN w:val="0"/>
        <w:adjustRightInd w:val="0"/>
        <w:ind w:firstLine="540"/>
        <w:jc w:val="both"/>
      </w:pPr>
      <w:r>
        <w:t>В случае неисправности отдельных знаков рекламы или вывески выключать полностью.</w:t>
      </w:r>
    </w:p>
    <w:p w:rsidR="004E0C93" w:rsidRDefault="004E0C93" w:rsidP="004E0C93">
      <w:pPr>
        <w:widowControl w:val="0"/>
        <w:autoSpaceDE w:val="0"/>
        <w:autoSpaceDN w:val="0"/>
        <w:adjustRightInd w:val="0"/>
        <w:ind w:firstLine="540"/>
        <w:jc w:val="both"/>
      </w:pPr>
      <w:r>
        <w:t>8.4.2.3. Витрины оборудовать специальными осветительными приборами.</w:t>
      </w:r>
    </w:p>
    <w:p w:rsidR="004E0C93" w:rsidRDefault="004E0C93" w:rsidP="004E0C93">
      <w:pPr>
        <w:widowControl w:val="0"/>
        <w:autoSpaceDE w:val="0"/>
        <w:autoSpaceDN w:val="0"/>
        <w:adjustRightInd w:val="0"/>
        <w:ind w:firstLine="540"/>
        <w:jc w:val="both"/>
      </w:pPr>
      <w:r>
        <w:t>8.4.2.4. Расклейку газет, афиш, плакатов, различного рода объявлений и реклам разрешать только на специально установленных стендах.</w:t>
      </w:r>
    </w:p>
    <w:p w:rsidR="004E0C93" w:rsidRDefault="004E0C93" w:rsidP="004E0C93">
      <w:pPr>
        <w:widowControl w:val="0"/>
        <w:autoSpaceDE w:val="0"/>
        <w:autoSpaceDN w:val="0"/>
        <w:adjustRightInd w:val="0"/>
        <w:ind w:firstLine="540"/>
        <w:jc w:val="both"/>
      </w:pPr>
      <w:r>
        <w:t>8.4.2.5.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4E0C93" w:rsidRDefault="004E0C93" w:rsidP="004E0C93">
      <w:pPr>
        <w:widowControl w:val="0"/>
        <w:autoSpaceDE w:val="0"/>
        <w:autoSpaceDN w:val="0"/>
        <w:adjustRightInd w:val="0"/>
        <w:ind w:firstLine="540"/>
        <w:jc w:val="both"/>
      </w:pPr>
      <w:r>
        <w:t>8.4.2.6. Размещение и эксплуатацию средств наружной рекламы осуществлять в порядке, установленном решением представительного органа муниципального образования.</w:t>
      </w:r>
    </w:p>
    <w:p w:rsidR="004E0C93" w:rsidRDefault="004E0C93" w:rsidP="004E0C93">
      <w:pPr>
        <w:widowControl w:val="0"/>
        <w:autoSpaceDE w:val="0"/>
        <w:autoSpaceDN w:val="0"/>
        <w:adjustRightInd w:val="0"/>
        <w:ind w:firstLine="540"/>
        <w:jc w:val="both"/>
      </w:pPr>
      <w:r>
        <w:t>8.4.3. Строительство, установка и содержание малых архитектурных форм.</w:t>
      </w:r>
    </w:p>
    <w:p w:rsidR="004E0C93" w:rsidRDefault="004E0C93" w:rsidP="004E0C93">
      <w:pPr>
        <w:widowControl w:val="0"/>
        <w:autoSpaceDE w:val="0"/>
        <w:autoSpaceDN w:val="0"/>
        <w:adjustRightInd w:val="0"/>
        <w:ind w:firstLine="540"/>
        <w:jc w:val="both"/>
      </w:pPr>
      <w:r>
        <w:t>8.4.3.1. Физическим или юридическим лицам при содержании малых архитектурных форм производить их ремонт и окраску, согласовывая кодеры с администрацией муниципального образования.</w:t>
      </w:r>
    </w:p>
    <w:p w:rsidR="004E0C93" w:rsidRDefault="004E0C93" w:rsidP="004E0C93">
      <w:pPr>
        <w:widowControl w:val="0"/>
        <w:autoSpaceDE w:val="0"/>
        <w:autoSpaceDN w:val="0"/>
        <w:adjustRightInd w:val="0"/>
        <w:ind w:firstLine="540"/>
        <w:jc w:val="both"/>
      </w:pPr>
      <w:r>
        <w:t>8.4.3.2.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по мере необходимости.</w:t>
      </w:r>
    </w:p>
    <w:p w:rsidR="004E0C93" w:rsidRDefault="004E0C93" w:rsidP="004E0C93">
      <w:pPr>
        <w:widowControl w:val="0"/>
        <w:autoSpaceDE w:val="0"/>
        <w:autoSpaceDN w:val="0"/>
        <w:adjustRightInd w:val="0"/>
        <w:ind w:firstLine="540"/>
        <w:jc w:val="both"/>
      </w:pPr>
      <w: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по мере необходимости.</w:t>
      </w:r>
    </w:p>
    <w:p w:rsidR="004E0C93" w:rsidRDefault="004E0C93" w:rsidP="004E0C93">
      <w:pPr>
        <w:widowControl w:val="0"/>
        <w:autoSpaceDE w:val="0"/>
        <w:autoSpaceDN w:val="0"/>
        <w:adjustRightInd w:val="0"/>
        <w:ind w:firstLine="540"/>
        <w:jc w:val="both"/>
      </w:pPr>
      <w:r>
        <w:t>8.4.4. Ремонт и содержание зданий и сооружений.</w:t>
      </w:r>
    </w:p>
    <w:p w:rsidR="004E0C93" w:rsidRDefault="004E0C93" w:rsidP="004E0C93">
      <w:pPr>
        <w:widowControl w:val="0"/>
        <w:autoSpaceDE w:val="0"/>
        <w:autoSpaceDN w:val="0"/>
        <w:adjustRightInd w:val="0"/>
        <w:ind w:firstLine="540"/>
        <w:jc w:val="both"/>
      </w:pPr>
      <w:r>
        <w:t>8.4.4.1. Эксплуатацию зданий и сооружений, их ремонт производить в соответствии с установленными правилами и нормами технической эксплуатации.</w:t>
      </w:r>
    </w:p>
    <w:p w:rsidR="004E0C93" w:rsidRDefault="004E0C93" w:rsidP="004E0C93">
      <w:pPr>
        <w:widowControl w:val="0"/>
        <w:autoSpaceDE w:val="0"/>
        <w:autoSpaceDN w:val="0"/>
        <w:adjustRightInd w:val="0"/>
        <w:ind w:firstLine="540"/>
        <w:jc w:val="both"/>
      </w:pPr>
      <w:r>
        <w:t>8.4.4.2.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4E0C93" w:rsidRDefault="004E0C93" w:rsidP="004E0C93">
      <w:pPr>
        <w:widowControl w:val="0"/>
        <w:autoSpaceDE w:val="0"/>
        <w:autoSpaceDN w:val="0"/>
        <w:adjustRightInd w:val="0"/>
        <w:ind w:firstLine="540"/>
        <w:jc w:val="both"/>
      </w:pPr>
      <w:r>
        <w:t>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муниципального образования.</w:t>
      </w:r>
    </w:p>
    <w:p w:rsidR="004E0C93" w:rsidRDefault="004E0C93" w:rsidP="004E0C93">
      <w:pPr>
        <w:widowControl w:val="0"/>
        <w:autoSpaceDE w:val="0"/>
        <w:autoSpaceDN w:val="0"/>
        <w:adjustRightInd w:val="0"/>
        <w:ind w:firstLine="540"/>
        <w:jc w:val="both"/>
      </w:pPr>
      <w:r>
        <w:t xml:space="preserve">8.4.4.4. Запрещать самовольное возведение хозяйственных и вспомогательных </w:t>
      </w:r>
      <w:r>
        <w:lastRenderedPageBreak/>
        <w:t>построек (дровяных сараев, будок, гаражей, голубятен, теплиц и т.п.) без получения соответствующего разрешения уполномоченными органами на выдачу таких разрешений.</w:t>
      </w:r>
    </w:p>
    <w:p w:rsidR="004E0C93" w:rsidRDefault="004E0C93" w:rsidP="004E0C93">
      <w:pPr>
        <w:widowControl w:val="0"/>
        <w:autoSpaceDE w:val="0"/>
        <w:autoSpaceDN w:val="0"/>
        <w:adjustRightInd w:val="0"/>
        <w:ind w:firstLine="540"/>
        <w:jc w:val="both"/>
      </w:pPr>
      <w:r>
        <w:t>8.4.4.5.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4E0C93" w:rsidRDefault="004E0C93" w:rsidP="004E0C93">
      <w:pPr>
        <w:widowControl w:val="0"/>
        <w:autoSpaceDE w:val="0"/>
        <w:autoSpaceDN w:val="0"/>
        <w:adjustRightInd w:val="0"/>
        <w:ind w:firstLine="540"/>
        <w:jc w:val="both"/>
      </w:pPr>
      <w:r>
        <w:t>8.4.4.6.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8.5. Работы по озеленению территорий и содержанию</w:t>
      </w:r>
    </w:p>
    <w:p w:rsidR="004E0C93" w:rsidRDefault="004E0C93" w:rsidP="004E0C93">
      <w:pPr>
        <w:widowControl w:val="0"/>
        <w:autoSpaceDE w:val="0"/>
        <w:autoSpaceDN w:val="0"/>
        <w:adjustRightInd w:val="0"/>
      </w:pPr>
      <w:r>
        <w:t>зеленых насаждений</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ind w:firstLine="540"/>
        <w:jc w:val="both"/>
      </w:pPr>
      <w:r>
        <w:t>8.5.1. Озеленение территории, работы по содержанию и восстановлению парков, скверов, зеленых зон, содержание и охрана лесов поселений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4E0C93" w:rsidRDefault="004E0C93" w:rsidP="004E0C93">
      <w:pPr>
        <w:widowControl w:val="0"/>
        <w:autoSpaceDE w:val="0"/>
        <w:autoSpaceDN w:val="0"/>
        <w:adjustRightInd w:val="0"/>
        <w:ind w:firstLine="540"/>
        <w:jc w:val="both"/>
      </w:pPr>
      <w:r>
        <w:t>8.5.2.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w:t>
      </w:r>
    </w:p>
    <w:p w:rsidR="004E0C93" w:rsidRDefault="004E0C93" w:rsidP="004E0C93">
      <w:pPr>
        <w:widowControl w:val="0"/>
        <w:autoSpaceDE w:val="0"/>
        <w:autoSpaceDN w:val="0"/>
        <w:adjustRightInd w:val="0"/>
        <w:ind w:firstLine="540"/>
        <w:jc w:val="both"/>
      </w:pPr>
      <w:r>
        <w:t>8.5.3.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муниципального образования.</w:t>
      </w:r>
    </w:p>
    <w:p w:rsidR="004E0C93" w:rsidRDefault="004E0C93" w:rsidP="004E0C93">
      <w:pPr>
        <w:widowControl w:val="0"/>
        <w:autoSpaceDE w:val="0"/>
        <w:autoSpaceDN w:val="0"/>
        <w:adjustRightInd w:val="0"/>
        <w:ind w:firstLine="540"/>
        <w:jc w:val="both"/>
      </w:pPr>
      <w:r>
        <w:t xml:space="preserve">8.6.4. Лицам, указанным в </w:t>
      </w:r>
      <w:hyperlink r:id="rId35" w:anchor="Par759" w:history="1">
        <w:r>
          <w:rPr>
            <w:rStyle w:val="a3"/>
            <w:u w:val="none"/>
          </w:rPr>
          <w:t>пунктах 8.5.1</w:t>
        </w:r>
      </w:hyperlink>
      <w:r>
        <w:t xml:space="preserve"> и </w:t>
      </w:r>
      <w:hyperlink r:id="rId36" w:anchor="Par760" w:history="1">
        <w:r>
          <w:rPr>
            <w:rStyle w:val="a3"/>
            <w:u w:val="none"/>
          </w:rPr>
          <w:t>8.5.2</w:t>
        </w:r>
      </w:hyperlink>
      <w:r>
        <w:t xml:space="preserve"> настоящих Правил:</w:t>
      </w:r>
    </w:p>
    <w:p w:rsidR="004E0C93" w:rsidRDefault="004E0C93" w:rsidP="004E0C93">
      <w:pPr>
        <w:widowControl w:val="0"/>
        <w:autoSpaceDE w:val="0"/>
        <w:autoSpaceDN w:val="0"/>
        <w:adjustRightInd w:val="0"/>
        <w:ind w:firstLine="540"/>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E0C93" w:rsidRDefault="004E0C93" w:rsidP="004E0C93">
      <w:pPr>
        <w:widowControl w:val="0"/>
        <w:autoSpaceDE w:val="0"/>
        <w:autoSpaceDN w:val="0"/>
        <w:adjustRightInd w:val="0"/>
        <w:ind w:firstLine="540"/>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E0C93" w:rsidRDefault="004E0C93" w:rsidP="004E0C93">
      <w:pPr>
        <w:widowControl w:val="0"/>
        <w:autoSpaceDE w:val="0"/>
        <w:autoSpaceDN w:val="0"/>
        <w:adjustRightInd w:val="0"/>
        <w:ind w:firstLine="540"/>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E0C93" w:rsidRDefault="004E0C93" w:rsidP="004E0C93">
      <w:pPr>
        <w:widowControl w:val="0"/>
        <w:autoSpaceDE w:val="0"/>
        <w:autoSpaceDN w:val="0"/>
        <w:adjustRightInd w:val="0"/>
        <w:ind w:firstLine="540"/>
        <w:jc w:val="both"/>
      </w:pPr>
      <w:r>
        <w:t>- проводить своевременный ремонт ограждений зеленых насаждений.</w:t>
      </w:r>
    </w:p>
    <w:p w:rsidR="004E0C93" w:rsidRDefault="004E0C93" w:rsidP="004E0C93">
      <w:pPr>
        <w:widowControl w:val="0"/>
        <w:autoSpaceDE w:val="0"/>
        <w:autoSpaceDN w:val="0"/>
        <w:adjustRightInd w:val="0"/>
        <w:ind w:firstLine="540"/>
        <w:jc w:val="both"/>
      </w:pPr>
      <w:r>
        <w:t>8.5.5. На площадях зеленых насаждений установить запрет на следующее:</w:t>
      </w:r>
    </w:p>
    <w:p w:rsidR="004E0C93" w:rsidRDefault="004E0C93" w:rsidP="004E0C93">
      <w:pPr>
        <w:widowControl w:val="0"/>
        <w:autoSpaceDE w:val="0"/>
        <w:autoSpaceDN w:val="0"/>
        <w:adjustRightInd w:val="0"/>
        <w:ind w:firstLine="540"/>
        <w:jc w:val="both"/>
      </w:pPr>
      <w:r>
        <w:t>- ломать деревья, кустарники, сучья и ветви, срывать листья и цветы, сбивать и собирать плоды;</w:t>
      </w:r>
    </w:p>
    <w:p w:rsidR="004E0C93" w:rsidRDefault="004E0C93" w:rsidP="004E0C93">
      <w:pPr>
        <w:widowControl w:val="0"/>
        <w:autoSpaceDE w:val="0"/>
        <w:autoSpaceDN w:val="0"/>
        <w:adjustRightInd w:val="0"/>
        <w:ind w:firstLine="540"/>
        <w:jc w:val="both"/>
      </w:pPr>
      <w:r>
        <w:t>- разбивать палатки и разводить костры;</w:t>
      </w:r>
    </w:p>
    <w:p w:rsidR="004E0C93" w:rsidRDefault="004E0C93" w:rsidP="004E0C93">
      <w:pPr>
        <w:widowControl w:val="0"/>
        <w:autoSpaceDE w:val="0"/>
        <w:autoSpaceDN w:val="0"/>
        <w:adjustRightInd w:val="0"/>
        <w:ind w:firstLine="540"/>
        <w:jc w:val="both"/>
      </w:pPr>
      <w:r>
        <w:t>- засорять газоны, цветники, дорожки и водоемы;</w:t>
      </w:r>
    </w:p>
    <w:p w:rsidR="004E0C93" w:rsidRDefault="004E0C93" w:rsidP="004E0C93">
      <w:pPr>
        <w:widowControl w:val="0"/>
        <w:autoSpaceDE w:val="0"/>
        <w:autoSpaceDN w:val="0"/>
        <w:adjustRightInd w:val="0"/>
        <w:ind w:firstLine="540"/>
        <w:jc w:val="both"/>
      </w:pPr>
      <w:r>
        <w:t>- портить скульптуры, скамейки, ограды;</w:t>
      </w:r>
    </w:p>
    <w:p w:rsidR="004E0C93" w:rsidRDefault="004E0C93" w:rsidP="004E0C93">
      <w:pPr>
        <w:widowControl w:val="0"/>
        <w:autoSpaceDE w:val="0"/>
        <w:autoSpaceDN w:val="0"/>
        <w:adjustRightInd w:val="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E0C93" w:rsidRDefault="004E0C93" w:rsidP="004E0C93">
      <w:pPr>
        <w:widowControl w:val="0"/>
        <w:autoSpaceDE w:val="0"/>
        <w:autoSpaceDN w:val="0"/>
        <w:adjustRightInd w:val="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4E0C93" w:rsidRDefault="004E0C93" w:rsidP="004E0C93">
      <w:pPr>
        <w:widowControl w:val="0"/>
        <w:autoSpaceDE w:val="0"/>
        <w:autoSpaceDN w:val="0"/>
        <w:adjustRightInd w:val="0"/>
        <w:ind w:firstLine="540"/>
        <w:jc w:val="both"/>
      </w:pPr>
      <w:r>
        <w:t>- парковать автотранспортные средства на газонах;</w:t>
      </w:r>
    </w:p>
    <w:p w:rsidR="004E0C93" w:rsidRDefault="004E0C93" w:rsidP="004E0C93">
      <w:pPr>
        <w:widowControl w:val="0"/>
        <w:autoSpaceDE w:val="0"/>
        <w:autoSpaceDN w:val="0"/>
        <w:adjustRightInd w:val="0"/>
        <w:ind w:firstLine="540"/>
        <w:jc w:val="both"/>
      </w:pPr>
      <w:r>
        <w:t>- пасти скот;</w:t>
      </w:r>
    </w:p>
    <w:p w:rsidR="004E0C93" w:rsidRDefault="004E0C93" w:rsidP="004E0C93">
      <w:pPr>
        <w:widowControl w:val="0"/>
        <w:autoSpaceDE w:val="0"/>
        <w:autoSpaceDN w:val="0"/>
        <w:adjustRightInd w:val="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4E0C93" w:rsidRDefault="004E0C93" w:rsidP="004E0C93">
      <w:pPr>
        <w:widowControl w:val="0"/>
        <w:autoSpaceDE w:val="0"/>
        <w:autoSpaceDN w:val="0"/>
        <w:adjustRightInd w:val="0"/>
        <w:ind w:firstLine="540"/>
        <w:jc w:val="both"/>
      </w:pPr>
      <w:r>
        <w:t xml:space="preserve">- 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4E0C93" w:rsidRDefault="004E0C93" w:rsidP="004E0C93">
      <w:pPr>
        <w:widowControl w:val="0"/>
        <w:autoSpaceDE w:val="0"/>
        <w:autoSpaceDN w:val="0"/>
        <w:adjustRightInd w:val="0"/>
        <w:ind w:firstLine="540"/>
        <w:jc w:val="both"/>
      </w:pPr>
      <w:r>
        <w:t xml:space="preserve">- складировать на территории зеленых насаждений материалы, а также устраивать на </w:t>
      </w:r>
      <w:r>
        <w:lastRenderedPageBreak/>
        <w:t>прилегающих территориях склады материалов, способствующие распространению вредителей зеленых насаждений;</w:t>
      </w:r>
    </w:p>
    <w:p w:rsidR="004E0C93" w:rsidRDefault="004E0C93" w:rsidP="004E0C93">
      <w:pPr>
        <w:widowControl w:val="0"/>
        <w:autoSpaceDE w:val="0"/>
        <w:autoSpaceDN w:val="0"/>
        <w:adjustRightInd w:val="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E0C93" w:rsidRDefault="004E0C93" w:rsidP="004E0C93">
      <w:pPr>
        <w:widowControl w:val="0"/>
        <w:autoSpaceDE w:val="0"/>
        <w:autoSpaceDN w:val="0"/>
        <w:adjustRightInd w:val="0"/>
        <w:ind w:firstLine="540"/>
        <w:jc w:val="both"/>
      </w:pPr>
      <w:r>
        <w:t>- добывать растительную землю, песок и производить другие раскопки;</w:t>
      </w:r>
    </w:p>
    <w:p w:rsidR="004E0C93" w:rsidRDefault="004E0C93" w:rsidP="004E0C93">
      <w:pPr>
        <w:widowControl w:val="0"/>
        <w:autoSpaceDE w:val="0"/>
        <w:autoSpaceDN w:val="0"/>
        <w:adjustRightInd w:val="0"/>
        <w:ind w:firstLine="540"/>
        <w:jc w:val="both"/>
      </w:pPr>
      <w:bookmarkStart w:id="18" w:name="Par759"/>
      <w:bookmarkEnd w:id="18"/>
      <w:r>
        <w:t>- сжигать листву и мусор на территории общего пользования муниципального образования.</w:t>
      </w:r>
    </w:p>
    <w:p w:rsidR="004E0C93" w:rsidRDefault="004E0C93" w:rsidP="004E0C93">
      <w:pPr>
        <w:widowControl w:val="0"/>
        <w:autoSpaceDE w:val="0"/>
        <w:autoSpaceDN w:val="0"/>
        <w:adjustRightInd w:val="0"/>
        <w:ind w:firstLine="540"/>
        <w:jc w:val="both"/>
      </w:pPr>
      <w:bookmarkStart w:id="19" w:name="Par760"/>
      <w:bookmarkEnd w:id="19"/>
      <w:r>
        <w:t>8.5.6. Установить запрет на самовольную вырубку деревьев и кустарников.</w:t>
      </w:r>
    </w:p>
    <w:p w:rsidR="004E0C93" w:rsidRDefault="004E0C93" w:rsidP="004E0C93">
      <w:pPr>
        <w:widowControl w:val="0"/>
        <w:autoSpaceDE w:val="0"/>
        <w:autoSpaceDN w:val="0"/>
        <w:adjustRightInd w:val="0"/>
        <w:ind w:firstLine="540"/>
        <w:jc w:val="both"/>
      </w:pPr>
      <w:r>
        <w:t>8.5.7.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w:t>
      </w:r>
    </w:p>
    <w:p w:rsidR="004E0C93" w:rsidRDefault="004E0C93" w:rsidP="004E0C93">
      <w:pPr>
        <w:widowControl w:val="0"/>
        <w:autoSpaceDE w:val="0"/>
        <w:autoSpaceDN w:val="0"/>
        <w:adjustRightInd w:val="0"/>
        <w:ind w:firstLine="540"/>
        <w:jc w:val="both"/>
      </w:pPr>
      <w:r>
        <w:t>8.5.8.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4E0C93" w:rsidRDefault="004E0C93" w:rsidP="004E0C93">
      <w:pPr>
        <w:widowControl w:val="0"/>
        <w:autoSpaceDE w:val="0"/>
        <w:autoSpaceDN w:val="0"/>
        <w:adjustRightInd w:val="0"/>
        <w:ind w:firstLine="540"/>
        <w:jc w:val="both"/>
      </w:pPr>
      <w:r>
        <w:t>8.5.9. Выдачу разрешения на снос деревьев и кустарников производить после оплаты восстановительной стоимости.</w:t>
      </w:r>
    </w:p>
    <w:p w:rsidR="004E0C93" w:rsidRDefault="004E0C93" w:rsidP="004E0C93">
      <w:pPr>
        <w:widowControl w:val="0"/>
        <w:autoSpaceDE w:val="0"/>
        <w:autoSpaceDN w:val="0"/>
        <w:adjustRightInd w:val="0"/>
        <w:ind w:firstLine="540"/>
        <w:jc w:val="both"/>
      </w:pPr>
      <w:r>
        <w:t>Если указанные насаждения подлежат пересадке, выдачу разрешения производить без уплаты восстановительной стоимости.</w:t>
      </w:r>
    </w:p>
    <w:p w:rsidR="004E0C93" w:rsidRDefault="004E0C93" w:rsidP="004E0C93">
      <w:pPr>
        <w:widowControl w:val="0"/>
        <w:autoSpaceDE w:val="0"/>
        <w:autoSpaceDN w:val="0"/>
        <w:adjustRightInd w:val="0"/>
        <w:ind w:firstLine="540"/>
        <w:jc w:val="both"/>
      </w:pPr>
      <w:r>
        <w:t>Размер восстановительной стоимости зеленых насаждений и место посадок определяются администрацией муниципального образования.</w:t>
      </w:r>
    </w:p>
    <w:p w:rsidR="004E0C93" w:rsidRDefault="004E0C93" w:rsidP="004E0C93">
      <w:pPr>
        <w:widowControl w:val="0"/>
        <w:autoSpaceDE w:val="0"/>
        <w:autoSpaceDN w:val="0"/>
        <w:adjustRightInd w:val="0"/>
        <w:ind w:firstLine="540"/>
        <w:jc w:val="both"/>
      </w:pPr>
      <w:r>
        <w:t>Восстановительную стоимость зеленых насаждений зачислять в бюджет муниципального образования.</w:t>
      </w:r>
    </w:p>
    <w:p w:rsidR="004E0C93" w:rsidRDefault="004E0C93" w:rsidP="004E0C93">
      <w:pPr>
        <w:widowControl w:val="0"/>
        <w:autoSpaceDE w:val="0"/>
        <w:autoSpaceDN w:val="0"/>
        <w:adjustRightInd w:val="0"/>
        <w:ind w:firstLine="540"/>
        <w:jc w:val="both"/>
      </w:pPr>
      <w:r>
        <w:t>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4E0C93" w:rsidRDefault="004E0C93" w:rsidP="004E0C93">
      <w:pPr>
        <w:widowControl w:val="0"/>
        <w:autoSpaceDE w:val="0"/>
        <w:autoSpaceDN w:val="0"/>
        <w:adjustRightInd w:val="0"/>
        <w:ind w:firstLine="540"/>
        <w:jc w:val="both"/>
      </w:pPr>
      <w:r>
        <w:t>8.5.11. За незаконную вырубку или повреждение деревьев на территории лесов  поселений виновным лицам возмещать убытки.</w:t>
      </w:r>
    </w:p>
    <w:p w:rsidR="004E0C93" w:rsidRDefault="004E0C93" w:rsidP="004E0C93">
      <w:pPr>
        <w:widowControl w:val="0"/>
        <w:autoSpaceDE w:val="0"/>
        <w:autoSpaceDN w:val="0"/>
        <w:adjustRightInd w:val="0"/>
        <w:ind w:firstLine="540"/>
        <w:jc w:val="both"/>
      </w:pPr>
      <w:r>
        <w:t>8.5.12. Разрешение на вырубку сухостоя выдавать администрации муниципального образования.</w:t>
      </w:r>
    </w:p>
    <w:p w:rsidR="004E0C93" w:rsidRDefault="004E0C93" w:rsidP="004E0C93">
      <w:pPr>
        <w:widowControl w:val="0"/>
        <w:autoSpaceDE w:val="0"/>
        <w:autoSpaceDN w:val="0"/>
        <w:adjustRightInd w:val="0"/>
        <w:ind w:firstLine="540"/>
        <w:jc w:val="both"/>
      </w:pPr>
      <w:r>
        <w:t>8.5.13.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 за счет собственных средств.</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8.6. Содержание и эксплуатация дорог</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8.6.1. С целью сохранения дорожных покрытий на территории муниципального образования запрещать:</w:t>
      </w:r>
    </w:p>
    <w:p w:rsidR="004E0C93" w:rsidRDefault="004E0C93" w:rsidP="004E0C93">
      <w:pPr>
        <w:widowControl w:val="0"/>
        <w:autoSpaceDE w:val="0"/>
        <w:autoSpaceDN w:val="0"/>
        <w:adjustRightInd w:val="0"/>
        <w:ind w:firstLine="540"/>
        <w:jc w:val="both"/>
      </w:pPr>
      <w:r>
        <w:t>- подвоз груза волоком;</w:t>
      </w:r>
    </w:p>
    <w:p w:rsidR="004E0C93" w:rsidRDefault="004E0C93" w:rsidP="004E0C93">
      <w:pPr>
        <w:widowControl w:val="0"/>
        <w:autoSpaceDE w:val="0"/>
        <w:autoSpaceDN w:val="0"/>
        <w:adjustRightInd w:val="0"/>
        <w:ind w:firstLine="54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E0C93" w:rsidRDefault="004E0C93" w:rsidP="004E0C93">
      <w:pPr>
        <w:widowControl w:val="0"/>
        <w:autoSpaceDE w:val="0"/>
        <w:autoSpaceDN w:val="0"/>
        <w:adjustRightInd w:val="0"/>
        <w:ind w:firstLine="540"/>
        <w:jc w:val="both"/>
      </w:pPr>
      <w:r>
        <w:t>- перегон по улицам населенных пунктов, имеющим твердое покрытие, машин на гусеничном ходу;</w:t>
      </w:r>
    </w:p>
    <w:p w:rsidR="004E0C93" w:rsidRDefault="004E0C93" w:rsidP="004E0C93">
      <w:pPr>
        <w:widowControl w:val="0"/>
        <w:autoSpaceDE w:val="0"/>
        <w:autoSpaceDN w:val="0"/>
        <w:adjustRightInd w:val="0"/>
        <w:ind w:firstLine="540"/>
        <w:jc w:val="both"/>
      </w:pPr>
      <w:r>
        <w:t>- движение и стоянка большегрузного транспорта на внутриквартальных пешеходных дорожках, тротуарах.</w:t>
      </w:r>
    </w:p>
    <w:p w:rsidR="004E0C93" w:rsidRDefault="004E0C93" w:rsidP="004E0C93">
      <w:pPr>
        <w:widowControl w:val="0"/>
        <w:autoSpaceDE w:val="0"/>
        <w:autoSpaceDN w:val="0"/>
        <w:adjustRightInd w:val="0"/>
        <w:ind w:firstLine="540"/>
        <w:jc w:val="both"/>
      </w:pPr>
      <w:r>
        <w:t xml:space="preserve">8.6.2. Специализированным организациям производить уборку территорий муниципальных образований на основании соглашений с лицами, указанными в </w:t>
      </w:r>
      <w:hyperlink r:id="rId37" w:anchor="Par646" w:history="1">
        <w:r>
          <w:rPr>
            <w:rStyle w:val="a3"/>
            <w:u w:val="none"/>
          </w:rPr>
          <w:t>пункте 8.1.1</w:t>
        </w:r>
      </w:hyperlink>
      <w:r>
        <w:t xml:space="preserve"> настоящих Правил.</w:t>
      </w:r>
    </w:p>
    <w:p w:rsidR="004E0C93" w:rsidRDefault="004E0C93" w:rsidP="004E0C93">
      <w:pPr>
        <w:widowControl w:val="0"/>
        <w:autoSpaceDE w:val="0"/>
        <w:autoSpaceDN w:val="0"/>
        <w:adjustRightInd w:val="0"/>
        <w:ind w:firstLine="540"/>
        <w:jc w:val="both"/>
      </w:pPr>
      <w:r>
        <w:t xml:space="preserve">8.6.3.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w:t>
      </w:r>
      <w:r>
        <w:lastRenderedPageBreak/>
        <w:t>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
    <w:p w:rsidR="004E0C93" w:rsidRDefault="004E0C93" w:rsidP="004E0C93">
      <w:pPr>
        <w:widowControl w:val="0"/>
        <w:autoSpaceDE w:val="0"/>
        <w:autoSpaceDN w:val="0"/>
        <w:adjustRightInd w:val="0"/>
        <w:ind w:firstLine="540"/>
        <w:jc w:val="both"/>
      </w:pPr>
      <w:r>
        <w:t>8.6.4.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4E0C93" w:rsidRDefault="004E0C93" w:rsidP="004E0C93">
      <w:pPr>
        <w:widowControl w:val="0"/>
        <w:autoSpaceDE w:val="0"/>
        <w:autoSpaceDN w:val="0"/>
        <w:adjustRightInd w:val="0"/>
        <w:ind w:firstLine="540"/>
        <w:jc w:val="both"/>
      </w:pPr>
      <w:r>
        <w:t>8.6.5.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E0C93" w:rsidRDefault="004E0C93" w:rsidP="004E0C93">
      <w:pPr>
        <w:widowControl w:val="0"/>
        <w:autoSpaceDE w:val="0"/>
        <w:autoSpaceDN w:val="0"/>
        <w:adjustRightInd w:val="0"/>
        <w:ind w:firstLine="540"/>
        <w:jc w:val="both"/>
      </w:pPr>
      <w:r>
        <w:t>Крышки люков, колодцев, расположенных на проезжей части улиц и тротуаров, в случае их повреждения или разрушения немедленно огородить и в течение 6 часов восстановить организациям, в ведении которых находятся коммуникации.</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8.7. Освещение территории муниципальных образований</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ind w:firstLine="540"/>
        <w:jc w:val="both"/>
      </w:pPr>
      <w:r>
        <w:t>8.7.1. Улицы, дороги, площади,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муниципального образования.</w:t>
      </w:r>
    </w:p>
    <w:p w:rsidR="004E0C93" w:rsidRDefault="004E0C93" w:rsidP="004E0C93">
      <w:pPr>
        <w:widowControl w:val="0"/>
        <w:autoSpaceDE w:val="0"/>
        <w:autoSpaceDN w:val="0"/>
        <w:adjustRightInd w:val="0"/>
        <w:ind w:firstLine="540"/>
        <w:jc w:val="both"/>
      </w:pPr>
      <w:r>
        <w:t>Обязанность по освещению данных объектов возлагать на их собственников или уполномоченных собственником лиц.</w:t>
      </w:r>
    </w:p>
    <w:p w:rsidR="004E0C93" w:rsidRDefault="004E0C93" w:rsidP="004E0C93">
      <w:pPr>
        <w:widowControl w:val="0"/>
        <w:autoSpaceDE w:val="0"/>
        <w:autoSpaceDN w:val="0"/>
        <w:adjustRightInd w:val="0"/>
        <w:ind w:firstLine="540"/>
        <w:jc w:val="both"/>
      </w:pPr>
      <w:r>
        <w:t>8.7.2. Освещение территории муниципального образования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4E0C93" w:rsidRDefault="004E0C93" w:rsidP="004E0C93">
      <w:pPr>
        <w:widowControl w:val="0"/>
        <w:autoSpaceDE w:val="0"/>
        <w:autoSpaceDN w:val="0"/>
        <w:adjustRightInd w:val="0"/>
        <w:ind w:firstLine="540"/>
        <w:jc w:val="both"/>
      </w:pPr>
      <w:r>
        <w:t>8.7.3. Строительство, эксплуатацию, текущий и капитальный ремонт сетей наружного освещения улиц осуществлять специализированным организациям по договорам с администрацией муниципального образования.</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8.8. Проведение работ при строительстве, ремонте,</w:t>
      </w:r>
    </w:p>
    <w:p w:rsidR="004E0C93" w:rsidRDefault="004E0C93" w:rsidP="004E0C93">
      <w:pPr>
        <w:widowControl w:val="0"/>
        <w:autoSpaceDE w:val="0"/>
        <w:autoSpaceDN w:val="0"/>
        <w:adjustRightInd w:val="0"/>
      </w:pPr>
      <w:r>
        <w:t>реконструкции коммуникаций</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ind w:firstLine="540"/>
        <w:jc w:val="both"/>
      </w:pPr>
      <w: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4E0C93" w:rsidRDefault="004E0C93" w:rsidP="004E0C93">
      <w:pPr>
        <w:widowControl w:val="0"/>
        <w:autoSpaceDE w:val="0"/>
        <w:autoSpaceDN w:val="0"/>
        <w:adjustRightInd w:val="0"/>
        <w:ind w:firstLine="540"/>
        <w:jc w:val="both"/>
      </w:pPr>
      <w:r>
        <w:t>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4E0C93" w:rsidRDefault="004E0C93" w:rsidP="004E0C93">
      <w:pPr>
        <w:widowControl w:val="0"/>
        <w:autoSpaceDE w:val="0"/>
        <w:autoSpaceDN w:val="0"/>
        <w:adjustRightInd w:val="0"/>
        <w:ind w:firstLine="540"/>
        <w:jc w:val="both"/>
      </w:pPr>
      <w:r>
        <w:t>8.8.2. Разрешение на производство работ по строительству, реконструкции, ремонту коммуникаций выдавать администрации муниципального образования при предъявлении:</w:t>
      </w:r>
    </w:p>
    <w:p w:rsidR="004E0C93" w:rsidRDefault="004E0C93" w:rsidP="004E0C93">
      <w:pPr>
        <w:widowControl w:val="0"/>
        <w:autoSpaceDE w:val="0"/>
        <w:autoSpaceDN w:val="0"/>
        <w:adjustRightInd w:val="0"/>
        <w:ind w:firstLine="540"/>
        <w:jc w:val="both"/>
      </w:pPr>
      <w:r>
        <w:t>- проекта проведения работ, согласованного с заинтересованными службами, отвечающими за сохранность инженерных коммуникаций;</w:t>
      </w:r>
    </w:p>
    <w:p w:rsidR="004E0C93" w:rsidRDefault="004E0C93" w:rsidP="004E0C93">
      <w:pPr>
        <w:widowControl w:val="0"/>
        <w:autoSpaceDE w:val="0"/>
        <w:autoSpaceDN w:val="0"/>
        <w:adjustRightInd w:val="0"/>
        <w:ind w:firstLine="540"/>
        <w:jc w:val="both"/>
      </w:pPr>
      <w:r>
        <w:t>- схемы движения транспорта и пешеходов, согласованной с государственной инспекцией по безопасности дорожного движения;</w:t>
      </w:r>
    </w:p>
    <w:p w:rsidR="004E0C93" w:rsidRDefault="004E0C93" w:rsidP="004E0C93">
      <w:pPr>
        <w:widowControl w:val="0"/>
        <w:autoSpaceDE w:val="0"/>
        <w:autoSpaceDN w:val="0"/>
        <w:adjustRightInd w:val="0"/>
        <w:ind w:firstLine="540"/>
        <w:jc w:val="both"/>
      </w:pPr>
      <w:r>
        <w:t>- условий производства работ, согласованных с местной администрацией муниципального образования;</w:t>
      </w:r>
    </w:p>
    <w:p w:rsidR="004E0C93" w:rsidRDefault="004E0C93" w:rsidP="004E0C93">
      <w:pPr>
        <w:widowControl w:val="0"/>
        <w:autoSpaceDE w:val="0"/>
        <w:autoSpaceDN w:val="0"/>
        <w:adjustRightInd w:val="0"/>
        <w:ind w:firstLine="540"/>
        <w:jc w:val="both"/>
      </w:pPr>
      <w: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E0C93" w:rsidRDefault="004E0C93" w:rsidP="004E0C93">
      <w:pPr>
        <w:widowControl w:val="0"/>
        <w:autoSpaceDE w:val="0"/>
        <w:autoSpaceDN w:val="0"/>
        <w:adjustRightInd w:val="0"/>
        <w:ind w:firstLine="54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4E0C93" w:rsidRDefault="004E0C93" w:rsidP="004E0C93">
      <w:pPr>
        <w:widowControl w:val="0"/>
        <w:autoSpaceDE w:val="0"/>
        <w:autoSpaceDN w:val="0"/>
        <w:adjustRightInd w:val="0"/>
        <w:ind w:firstLine="540"/>
        <w:jc w:val="both"/>
      </w:pPr>
      <w:r>
        <w:t>8.8.3. При реконструкции действующих подземных коммуникаций предусматривать их вынос из-под проезжей части улиц.</w:t>
      </w:r>
    </w:p>
    <w:p w:rsidR="004E0C93" w:rsidRDefault="004E0C93" w:rsidP="004E0C93">
      <w:pPr>
        <w:widowControl w:val="0"/>
        <w:autoSpaceDE w:val="0"/>
        <w:autoSpaceDN w:val="0"/>
        <w:adjustRightInd w:val="0"/>
        <w:ind w:firstLine="540"/>
        <w:jc w:val="both"/>
      </w:pPr>
      <w:r>
        <w:t>8.8.4.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4E0C93" w:rsidRDefault="004E0C93" w:rsidP="004E0C93">
      <w:pPr>
        <w:widowControl w:val="0"/>
        <w:autoSpaceDE w:val="0"/>
        <w:autoSpaceDN w:val="0"/>
        <w:adjustRightInd w:val="0"/>
        <w:ind w:firstLine="540"/>
        <w:jc w:val="both"/>
      </w:pPr>
      <w:r>
        <w:t>Не допускать применение кирпича в конструкциях, подземных коммуникациях, расположенных под проезжей частью.</w:t>
      </w:r>
    </w:p>
    <w:p w:rsidR="004E0C93" w:rsidRDefault="004E0C93" w:rsidP="004E0C93">
      <w:pPr>
        <w:widowControl w:val="0"/>
        <w:autoSpaceDE w:val="0"/>
        <w:autoSpaceDN w:val="0"/>
        <w:adjustRightInd w:val="0"/>
        <w:ind w:firstLine="540"/>
        <w:jc w:val="both"/>
      </w:pPr>
      <w:r>
        <w:t>8.8.5.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4E0C93" w:rsidRDefault="004E0C93" w:rsidP="004E0C93">
      <w:pPr>
        <w:widowControl w:val="0"/>
        <w:autoSpaceDE w:val="0"/>
        <w:autoSpaceDN w:val="0"/>
        <w:adjustRightInd w:val="0"/>
        <w:ind w:firstLine="540"/>
        <w:jc w:val="both"/>
      </w:pPr>
      <w:r>
        <w:t>8.8.6. До начала производства работ по разрытию:</w:t>
      </w:r>
    </w:p>
    <w:p w:rsidR="004E0C93" w:rsidRDefault="004E0C93" w:rsidP="004E0C93">
      <w:pPr>
        <w:widowControl w:val="0"/>
        <w:autoSpaceDE w:val="0"/>
        <w:autoSpaceDN w:val="0"/>
        <w:adjustRightInd w:val="0"/>
        <w:ind w:firstLine="540"/>
        <w:jc w:val="both"/>
      </w:pPr>
      <w:r>
        <w:t>8.8.6.1. Установить дорожные знаки в соответствии с согласованной схемой;</w:t>
      </w:r>
    </w:p>
    <w:p w:rsidR="004E0C93" w:rsidRDefault="004E0C93" w:rsidP="004E0C93">
      <w:pPr>
        <w:widowControl w:val="0"/>
        <w:autoSpaceDE w:val="0"/>
        <w:autoSpaceDN w:val="0"/>
        <w:adjustRightInd w:val="0"/>
        <w:ind w:firstLine="540"/>
        <w:jc w:val="both"/>
      </w:pPr>
      <w:r>
        <w:t>8.8.6.2.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E0C93" w:rsidRDefault="004E0C93" w:rsidP="004E0C93">
      <w:pPr>
        <w:widowControl w:val="0"/>
        <w:autoSpaceDE w:val="0"/>
        <w:autoSpaceDN w:val="0"/>
        <w:adjustRightInd w:val="0"/>
        <w:ind w:firstLine="540"/>
        <w:jc w:val="both"/>
      </w:pPr>
      <w:r>
        <w:t>Ограждение содержать в опрятном виде, при производстве работ вблизи проезжей части обеспечить видимость для водителей и пешеходов, в темное время суток - обозначено красными сигнальными фонарями.</w:t>
      </w:r>
    </w:p>
    <w:p w:rsidR="004E0C93" w:rsidRDefault="004E0C93" w:rsidP="004E0C93">
      <w:pPr>
        <w:widowControl w:val="0"/>
        <w:autoSpaceDE w:val="0"/>
        <w:autoSpaceDN w:val="0"/>
        <w:adjustRightInd w:val="0"/>
        <w:ind w:firstLine="540"/>
        <w:jc w:val="both"/>
      </w:pPr>
      <w:r>
        <w:t>Ограждение выполнять сплошным и надежным, предотвращающим попадание посторонних на стройплощадку.</w:t>
      </w:r>
    </w:p>
    <w:p w:rsidR="004E0C93" w:rsidRDefault="004E0C93" w:rsidP="004E0C93">
      <w:pPr>
        <w:widowControl w:val="0"/>
        <w:autoSpaceDE w:val="0"/>
        <w:autoSpaceDN w:val="0"/>
        <w:adjustRightInd w:val="0"/>
        <w:ind w:firstLine="540"/>
        <w:jc w:val="both"/>
      </w:pPr>
      <w:r>
        <w:t xml:space="preserve">На направлениях массовых пешеходных потоков через траншеи устраивать мостки на расстоянии не менее чем </w:t>
      </w:r>
      <w:smartTag w:uri="urn:schemas-microsoft-com:office:smarttags" w:element="metricconverter">
        <w:smartTagPr>
          <w:attr w:name="ProductID" w:val="200 метров"/>
        </w:smartTagPr>
        <w:r>
          <w:t>200 метров</w:t>
        </w:r>
      </w:smartTag>
      <w:r>
        <w:t xml:space="preserve"> друг от друга.</w:t>
      </w:r>
    </w:p>
    <w:p w:rsidR="004E0C93" w:rsidRDefault="004E0C93" w:rsidP="004E0C93">
      <w:pPr>
        <w:widowControl w:val="0"/>
        <w:autoSpaceDE w:val="0"/>
        <w:autoSpaceDN w:val="0"/>
        <w:adjustRightInd w:val="0"/>
        <w:ind w:firstLine="540"/>
        <w:jc w:val="both"/>
      </w:pPr>
      <w:r>
        <w:t>8.8.6.3.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E0C93" w:rsidRDefault="004E0C93" w:rsidP="004E0C93">
      <w:pPr>
        <w:widowControl w:val="0"/>
        <w:autoSpaceDE w:val="0"/>
        <w:autoSpaceDN w:val="0"/>
        <w:adjustRightInd w:val="0"/>
        <w:ind w:firstLine="540"/>
        <w:jc w:val="both"/>
      </w:pPr>
      <w:r>
        <w:t>8.8.6.4.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E0C93" w:rsidRDefault="004E0C93" w:rsidP="004E0C93">
      <w:pPr>
        <w:widowControl w:val="0"/>
        <w:autoSpaceDE w:val="0"/>
        <w:autoSpaceDN w:val="0"/>
        <w:adjustRightInd w:val="0"/>
        <w:ind w:firstLine="540"/>
        <w:jc w:val="both"/>
      </w:pPr>
      <w:r>
        <w:t>8.8.7. Разрешение на производство работ хранить на месте работ и предъявлять по первому требованию лиц, осуществляющих контроль за выполнением Правил эксплуатации.</w:t>
      </w:r>
    </w:p>
    <w:p w:rsidR="004E0C93" w:rsidRDefault="004E0C93" w:rsidP="004E0C93">
      <w:pPr>
        <w:widowControl w:val="0"/>
        <w:autoSpaceDE w:val="0"/>
        <w:autoSpaceDN w:val="0"/>
        <w:adjustRightInd w:val="0"/>
        <w:ind w:firstLine="540"/>
        <w:jc w:val="both"/>
      </w:pPr>
      <w:r>
        <w:t>8.8.8. В разрешении устанавливать сроки и условия производства работ.</w:t>
      </w:r>
    </w:p>
    <w:p w:rsidR="004E0C93" w:rsidRDefault="004E0C93" w:rsidP="004E0C93">
      <w:pPr>
        <w:widowControl w:val="0"/>
        <w:autoSpaceDE w:val="0"/>
        <w:autoSpaceDN w:val="0"/>
        <w:adjustRightInd w:val="0"/>
        <w:ind w:firstLine="540"/>
        <w:jc w:val="both"/>
      </w:pPr>
      <w:r>
        <w:t>8.8.9. До начала земляных работ строительной организации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E0C93" w:rsidRDefault="004E0C93" w:rsidP="004E0C93">
      <w:pPr>
        <w:widowControl w:val="0"/>
        <w:autoSpaceDE w:val="0"/>
        <w:autoSpaceDN w:val="0"/>
        <w:adjustRightInd w:val="0"/>
        <w:ind w:firstLine="540"/>
        <w:jc w:val="both"/>
      </w:pPr>
      <w:r>
        <w:t>Особые условия подлежат неукоснительному соблюдению строительной организацией, производящей земляные работы.</w:t>
      </w:r>
    </w:p>
    <w:p w:rsidR="004E0C93" w:rsidRDefault="004E0C93" w:rsidP="004E0C93">
      <w:pPr>
        <w:widowControl w:val="0"/>
        <w:autoSpaceDE w:val="0"/>
        <w:autoSpaceDN w:val="0"/>
        <w:adjustRightInd w:val="0"/>
        <w:ind w:firstLine="540"/>
        <w:jc w:val="both"/>
      </w:pPr>
      <w:r>
        <w:lastRenderedPageBreak/>
        <w:t>8.8.10.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топооснове.</w:t>
      </w:r>
    </w:p>
    <w:p w:rsidR="004E0C93" w:rsidRDefault="004E0C93" w:rsidP="004E0C93">
      <w:pPr>
        <w:widowControl w:val="0"/>
        <w:autoSpaceDE w:val="0"/>
        <w:autoSpaceDN w:val="0"/>
        <w:adjustRightInd w:val="0"/>
        <w:ind w:firstLine="540"/>
        <w:jc w:val="both"/>
      </w:pPr>
      <w:r>
        <w:t>8.8.11.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4E0C93" w:rsidRDefault="004E0C93" w:rsidP="004E0C93">
      <w:pPr>
        <w:widowControl w:val="0"/>
        <w:autoSpaceDE w:val="0"/>
        <w:autoSpaceDN w:val="0"/>
        <w:adjustRightInd w:val="0"/>
        <w:ind w:firstLine="540"/>
        <w:jc w:val="both"/>
      </w:pPr>
      <w:r>
        <w:t>При производстве работ на улицах, застроенных территориях грунт немедленно вывозится.</w:t>
      </w:r>
    </w:p>
    <w:p w:rsidR="004E0C93" w:rsidRDefault="004E0C93" w:rsidP="004E0C93">
      <w:pPr>
        <w:widowControl w:val="0"/>
        <w:autoSpaceDE w:val="0"/>
        <w:autoSpaceDN w:val="0"/>
        <w:adjustRightInd w:val="0"/>
        <w:ind w:firstLine="540"/>
        <w:jc w:val="both"/>
      </w:pPr>
      <w:r>
        <w:t>Строительная организация может обеспечивать планировку грунта на отвале.</w:t>
      </w:r>
    </w:p>
    <w:p w:rsidR="004E0C93" w:rsidRDefault="004E0C93" w:rsidP="004E0C93">
      <w:pPr>
        <w:widowControl w:val="0"/>
        <w:autoSpaceDE w:val="0"/>
        <w:autoSpaceDN w:val="0"/>
        <w:adjustRightInd w:val="0"/>
        <w:ind w:firstLine="540"/>
        <w:jc w:val="both"/>
      </w:pPr>
      <w:r>
        <w:t>8.8.12. Траншеи под проезжей частью и тротуарами засыпать песком и песчаным фунтом с послойным уплотнением и поливкой водой.</w:t>
      </w:r>
    </w:p>
    <w:p w:rsidR="004E0C93" w:rsidRDefault="004E0C93" w:rsidP="004E0C93">
      <w:pPr>
        <w:widowControl w:val="0"/>
        <w:autoSpaceDE w:val="0"/>
        <w:autoSpaceDN w:val="0"/>
        <w:adjustRightInd w:val="0"/>
        <w:ind w:firstLine="540"/>
        <w:jc w:val="both"/>
      </w:pPr>
      <w:r>
        <w:t>Траншеи на газонах засыпать местным грунтом с уплотнением, восстановлением плодородного слоя и посевом травы.</w:t>
      </w:r>
    </w:p>
    <w:p w:rsidR="004E0C93" w:rsidRDefault="004E0C93" w:rsidP="004E0C93">
      <w:pPr>
        <w:widowControl w:val="0"/>
        <w:autoSpaceDE w:val="0"/>
        <w:autoSpaceDN w:val="0"/>
        <w:adjustRightInd w:val="0"/>
        <w:ind w:firstLine="540"/>
        <w:jc w:val="both"/>
      </w:pPr>
      <w:r>
        <w:t>8.8.13. Засыпку траншеи до выполнения геодезической съемки не допускать. Организации, получившей разрешение на проведение земляных работ, до окончания работ произвести геодезическую съемку.</w:t>
      </w:r>
    </w:p>
    <w:p w:rsidR="004E0C93" w:rsidRDefault="004E0C93" w:rsidP="004E0C93">
      <w:pPr>
        <w:widowControl w:val="0"/>
        <w:autoSpaceDE w:val="0"/>
        <w:autoSpaceDN w:val="0"/>
        <w:adjustRightInd w:val="0"/>
        <w:ind w:firstLine="540"/>
        <w:jc w:val="both"/>
      </w:pPr>
      <w:r>
        <w:t>8.8.14.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E0C93" w:rsidRDefault="004E0C93" w:rsidP="004E0C93">
      <w:pPr>
        <w:widowControl w:val="0"/>
        <w:autoSpaceDE w:val="0"/>
        <w:autoSpaceDN w:val="0"/>
        <w:adjustRightInd w:val="0"/>
        <w:ind w:firstLine="540"/>
        <w:jc w:val="both"/>
      </w:pPr>
      <w:r>
        <w:t>8.8.15.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E0C93" w:rsidRDefault="004E0C93" w:rsidP="004E0C93">
      <w:pPr>
        <w:widowControl w:val="0"/>
        <w:autoSpaceDE w:val="0"/>
        <w:autoSpaceDN w:val="0"/>
        <w:adjustRightInd w:val="0"/>
        <w:ind w:firstLine="540"/>
        <w:jc w:val="both"/>
      </w:pPr>
      <w:r>
        <w:t>8.8.16.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4E0C93" w:rsidRDefault="004E0C93" w:rsidP="004E0C93">
      <w:pPr>
        <w:widowControl w:val="0"/>
        <w:autoSpaceDE w:val="0"/>
        <w:autoSpaceDN w:val="0"/>
        <w:adjustRightInd w:val="0"/>
        <w:ind w:firstLine="540"/>
        <w:jc w:val="both"/>
      </w:pPr>
      <w: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E0C93" w:rsidRDefault="004E0C93" w:rsidP="004E0C93">
      <w:pPr>
        <w:widowControl w:val="0"/>
        <w:autoSpaceDE w:val="0"/>
        <w:autoSpaceDN w:val="0"/>
        <w:adjustRightInd w:val="0"/>
        <w:ind w:firstLine="540"/>
        <w:jc w:val="both"/>
      </w:pPr>
      <w:r>
        <w:t>8.8.17.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8.9. Содержание животных в муниципальном образовании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8.9.1.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E0C93" w:rsidRDefault="004E0C93" w:rsidP="004E0C93">
      <w:pPr>
        <w:widowControl w:val="0"/>
        <w:autoSpaceDE w:val="0"/>
        <w:autoSpaceDN w:val="0"/>
        <w:adjustRightInd w:val="0"/>
        <w:ind w:firstLine="540"/>
        <w:jc w:val="both"/>
      </w:pPr>
      <w:r>
        <w:t>8.9.2. Не допускать содержание домашних животных на балконах, лоджиях, в местах общего пользования многоквартирных жилых домов.</w:t>
      </w:r>
    </w:p>
    <w:p w:rsidR="004E0C93" w:rsidRDefault="004E0C93" w:rsidP="004E0C93">
      <w:pPr>
        <w:widowControl w:val="0"/>
        <w:autoSpaceDE w:val="0"/>
        <w:autoSpaceDN w:val="0"/>
        <w:adjustRightInd w:val="0"/>
        <w:ind w:firstLine="540"/>
        <w:jc w:val="both"/>
      </w:pPr>
      <w:r>
        <w:t>8.9.3. Запрещать передвижение сельскохозяйственных животных на территории муниципального образования без сопровождающих лиц.</w:t>
      </w:r>
    </w:p>
    <w:p w:rsidR="004E0C93" w:rsidRDefault="004E0C93" w:rsidP="004E0C93">
      <w:pPr>
        <w:widowControl w:val="0"/>
        <w:autoSpaceDE w:val="0"/>
        <w:autoSpaceDN w:val="0"/>
        <w:adjustRightInd w:val="0"/>
        <w:ind w:firstLine="540"/>
        <w:jc w:val="both"/>
      </w:pPr>
      <w:r>
        <w:t>8.9.4. Выпас сельскохозяйственных животных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4E0C93" w:rsidRDefault="004E0C93" w:rsidP="004E0C93">
      <w:pPr>
        <w:widowControl w:val="0"/>
        <w:autoSpaceDE w:val="0"/>
        <w:autoSpaceDN w:val="0"/>
        <w:adjustRightInd w:val="0"/>
        <w:ind w:firstLine="540"/>
        <w:jc w:val="both"/>
      </w:pPr>
      <w:r>
        <w:t>8.9.5. Порядок содержания домашних животных на территории муниципального образования устанавливать решением представительного органа муниципального образования.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outlineLvl w:val="1"/>
      </w:pPr>
      <w:r>
        <w:t>8.10. Особые требования к доступности среды населенных пунктов</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lastRenderedPageBreak/>
        <w:t>8.10.1.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E0C93" w:rsidRDefault="004E0C93" w:rsidP="004E0C93">
      <w:pPr>
        <w:widowControl w:val="0"/>
        <w:autoSpaceDE w:val="0"/>
        <w:autoSpaceDN w:val="0"/>
        <w:adjustRightInd w:val="0"/>
        <w:ind w:firstLine="540"/>
        <w:jc w:val="both"/>
      </w:pPr>
      <w:r>
        <w:t>8.10.2.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outlineLvl w:val="1"/>
      </w:pPr>
      <w:r>
        <w:t>8.11. Праздничное оформление территории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8.11.1.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4E0C93" w:rsidRDefault="004E0C93" w:rsidP="004E0C93">
      <w:pPr>
        <w:widowControl w:val="0"/>
        <w:autoSpaceDE w:val="0"/>
        <w:autoSpaceDN w:val="0"/>
        <w:adjustRightInd w:val="0"/>
        <w:ind w:firstLine="540"/>
        <w:jc w:val="both"/>
      </w:pPr>
      <w:r>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4E0C93" w:rsidRDefault="004E0C93" w:rsidP="004E0C93">
      <w:pPr>
        <w:widowControl w:val="0"/>
        <w:autoSpaceDE w:val="0"/>
        <w:autoSpaceDN w:val="0"/>
        <w:adjustRightInd w:val="0"/>
        <w:ind w:firstLine="540"/>
        <w:jc w:val="both"/>
      </w:pPr>
      <w:r>
        <w:t>8.11.2.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4E0C93" w:rsidRDefault="004E0C93" w:rsidP="004E0C93">
      <w:pPr>
        <w:widowControl w:val="0"/>
        <w:autoSpaceDE w:val="0"/>
        <w:autoSpaceDN w:val="0"/>
        <w:adjustRightInd w:val="0"/>
        <w:ind w:firstLine="540"/>
        <w:jc w:val="both"/>
      </w:pPr>
      <w:r>
        <w:t>8.11.3.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E0C93" w:rsidRDefault="004E0C93" w:rsidP="004E0C93">
      <w:pPr>
        <w:widowControl w:val="0"/>
        <w:autoSpaceDE w:val="0"/>
        <w:autoSpaceDN w:val="0"/>
        <w:adjustRightInd w:val="0"/>
        <w:ind w:firstLine="540"/>
        <w:jc w:val="both"/>
      </w:pPr>
      <w:r>
        <w:t>8.11.4.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4E0C93" w:rsidRDefault="004E0C93" w:rsidP="004E0C93">
      <w:pPr>
        <w:widowControl w:val="0"/>
        <w:autoSpaceDE w:val="0"/>
        <w:autoSpaceDN w:val="0"/>
        <w:adjustRightInd w:val="0"/>
        <w:ind w:firstLine="540"/>
        <w:jc w:val="both"/>
      </w:pPr>
      <w:r>
        <w:t>8.11.5.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E0C93" w:rsidRDefault="004E0C93" w:rsidP="004E0C93">
      <w:pPr>
        <w:widowControl w:val="0"/>
        <w:autoSpaceDE w:val="0"/>
        <w:autoSpaceDN w:val="0"/>
        <w:adjustRightInd w:val="0"/>
        <w:jc w:val="right"/>
      </w:pPr>
    </w:p>
    <w:p w:rsidR="004E0C93" w:rsidRDefault="004E0C93" w:rsidP="004E0C93">
      <w:pPr>
        <w:pStyle w:val="ConsPlusNormal"/>
        <w:ind w:firstLine="0"/>
        <w:rPr>
          <w:rFonts w:ascii="Times New Roman" w:hAnsi="Times New Roman" w:cs="Times New Roman"/>
          <w:b/>
          <w:bCs/>
          <w:sz w:val="24"/>
          <w:szCs w:val="24"/>
        </w:rPr>
      </w:pPr>
      <w:r>
        <w:rPr>
          <w:rFonts w:ascii="Times New Roman" w:hAnsi="Times New Roman" w:cs="Times New Roman"/>
        </w:rPr>
        <w:br/>
      </w:r>
      <w:r>
        <w:rPr>
          <w:rFonts w:ascii="Times New Roman" w:hAnsi="Times New Roman" w:cs="Times New Roman"/>
          <w:sz w:val="24"/>
          <w:szCs w:val="24"/>
        </w:rPr>
        <w:t>Раздел 9. Ответственность за нарушение правил</w:t>
      </w:r>
      <w:r>
        <w:rPr>
          <w:rFonts w:ascii="Times New Roman" w:hAnsi="Times New Roman" w:cs="Times New Roman"/>
          <w:b/>
          <w:bCs/>
          <w:sz w:val="24"/>
          <w:szCs w:val="24"/>
        </w:rPr>
        <w:t xml:space="preserve"> </w:t>
      </w:r>
    </w:p>
    <w:p w:rsidR="004E0C93" w:rsidRDefault="004E0C93" w:rsidP="004E0C93">
      <w:pPr>
        <w:pStyle w:val="ConsPlusNormal"/>
        <w:ind w:firstLine="0"/>
        <w:jc w:val="center"/>
        <w:rPr>
          <w:rFonts w:ascii="Times New Roman" w:hAnsi="Times New Roman" w:cs="Times New Roman"/>
          <w:b/>
          <w:bCs/>
          <w:sz w:val="24"/>
          <w:szCs w:val="24"/>
        </w:rPr>
      </w:pPr>
    </w:p>
    <w:p w:rsidR="004E0C93" w:rsidRDefault="004E0C93" w:rsidP="004E0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Физические и юридические лица, за нарушение настоящих Правил, несут ответственность в соответствии с законодательством Архангельской области. Виновные в нарушении данных Правил привлекаются к административной ответственности в порядке, установленном областным законом от 03.06.2003 N 172-22-ОЗ «Об административных правонарушениях»,  а в установленных случаях - уголовную ответственность в соответствии с законодательством Российской Федерации.</w:t>
      </w:r>
    </w:p>
    <w:p w:rsidR="004E0C93" w:rsidRDefault="004E0C93" w:rsidP="004E0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E0C93" w:rsidRDefault="004E0C93" w:rsidP="004E0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9.3. Протокола об административных правонарушениях составляются должностными лицами, органами местного самоуправления. </w:t>
      </w:r>
    </w:p>
    <w:p w:rsidR="004E0C93" w:rsidRDefault="004E0C93" w:rsidP="004E0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 Контроль за соблюдением настоящих Правил осуществляется администрацией муниципального образования «Усть-Шоношское» Архангельской области», совместно с органами правопорядка,</w:t>
      </w:r>
      <w:r>
        <w:rPr>
          <w:rFonts w:ascii="Times New Roman" w:hAnsi="Times New Roman" w:cs="Times New Roman"/>
          <w:b/>
          <w:sz w:val="24"/>
          <w:szCs w:val="24"/>
        </w:rPr>
        <w:t xml:space="preserve"> </w:t>
      </w:r>
      <w:r>
        <w:rPr>
          <w:rFonts w:ascii="Times New Roman" w:hAnsi="Times New Roman" w:cs="Times New Roman"/>
          <w:sz w:val="24"/>
          <w:szCs w:val="24"/>
        </w:rPr>
        <w:t>Роспотребнадзора, охраны окружающей среды, капитального строительства и архитектуры.</w:t>
      </w:r>
    </w:p>
    <w:p w:rsidR="004E0C93" w:rsidRDefault="004E0C93" w:rsidP="004E0C93">
      <w:pPr>
        <w:pStyle w:val="ConsPlusNonformat"/>
        <w:jc w:val="both"/>
        <w:rPr>
          <w:sz w:val="18"/>
          <w:szCs w:val="18"/>
        </w:rPr>
      </w:pPr>
    </w:p>
    <w:p w:rsidR="004E0C93" w:rsidRDefault="004E0C93" w:rsidP="004E0C93">
      <w:pPr>
        <w:pStyle w:val="ConsPlusNonformat"/>
        <w:jc w:val="right"/>
        <w:rPr>
          <w:sz w:val="18"/>
          <w:szCs w:val="18"/>
        </w:rPr>
      </w:pPr>
    </w:p>
    <w:p w:rsidR="004E0C93" w:rsidRDefault="004E0C93" w:rsidP="004E0C93">
      <w:pPr>
        <w:widowControl w:val="0"/>
        <w:autoSpaceDE w:val="0"/>
        <w:autoSpaceDN w:val="0"/>
        <w:adjustRightInd w:val="0"/>
      </w:pPr>
    </w:p>
    <w:p w:rsidR="004E0C93" w:rsidRDefault="004E0C93" w:rsidP="004E0C93"/>
    <w:p w:rsidR="004E0C93" w:rsidRDefault="004E0C93" w:rsidP="004E0C93"/>
    <w:p w:rsidR="004E0C93" w:rsidRDefault="004E0C93" w:rsidP="004E0C93"/>
    <w:p w:rsidR="004E0C93" w:rsidRDefault="004E0C93" w:rsidP="004E0C93"/>
    <w:p w:rsidR="00DF6422" w:rsidRDefault="00DF6422"/>
    <w:sectPr w:rsidR="00DF6422" w:rsidSect="00DF6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56EAE"/>
    <w:multiLevelType w:val="hybridMultilevel"/>
    <w:tmpl w:val="33D03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0C93"/>
    <w:rsid w:val="000C29A1"/>
    <w:rsid w:val="004756E7"/>
    <w:rsid w:val="004E0C93"/>
    <w:rsid w:val="00DF6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C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C93"/>
    <w:rPr>
      <w:color w:val="0000FF"/>
      <w:u w:val="single"/>
    </w:rPr>
  </w:style>
  <w:style w:type="character" w:styleId="a4">
    <w:name w:val="FollowedHyperlink"/>
    <w:basedOn w:val="a0"/>
    <w:uiPriority w:val="99"/>
    <w:semiHidden/>
    <w:unhideWhenUsed/>
    <w:rsid w:val="004E0C93"/>
    <w:rPr>
      <w:color w:val="800080" w:themeColor="followedHyperlink"/>
      <w:u w:val="single"/>
    </w:rPr>
  </w:style>
  <w:style w:type="paragraph" w:styleId="a5">
    <w:name w:val="List Paragraph"/>
    <w:basedOn w:val="a"/>
    <w:uiPriority w:val="34"/>
    <w:qFormat/>
    <w:rsid w:val="004E0C93"/>
    <w:pPr>
      <w:ind w:left="720"/>
      <w:contextualSpacing/>
    </w:pPr>
  </w:style>
  <w:style w:type="paragraph" w:customStyle="1" w:styleId="ConsPlusTitle">
    <w:name w:val="ConsPlusTitle"/>
    <w:rsid w:val="004E0C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4E0C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E0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E0C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fo1">
    <w:name w:val="spfo1"/>
    <w:basedOn w:val="a0"/>
    <w:rsid w:val="004E0C93"/>
  </w:style>
</w:styles>
</file>

<file path=word/webSettings.xml><?xml version="1.0" encoding="utf-8"?>
<w:webSettings xmlns:r="http://schemas.openxmlformats.org/officeDocument/2006/relationships" xmlns:w="http://schemas.openxmlformats.org/wordprocessingml/2006/main">
  <w:divs>
    <w:div w:id="15772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8CF214BBB298AE8DEFBDFB56673F9BF3A404E3ZBI" TargetMode="External"/><Relationship Id="rId13" Type="http://schemas.openxmlformats.org/officeDocument/2006/relationships/hyperlink" Target="consultantplus://offline/ref=07CC5D3BB729BFA5869192FC10BBB298A685EEB2FF5A3A3593AAA8063C609BD9F3310CFB9A35900FE6Z7I" TargetMode="External"/><Relationship Id="rId18" Type="http://schemas.openxmlformats.org/officeDocument/2006/relationships/hyperlink" Target="file:///C:\Documents%20and%20Settings\Z\&#1052;&#1086;&#1080;%20&#1076;&#1086;&#1082;&#1091;&#1084;&#1077;&#1085;&#1090;&#1099;\Downloads\187.doc" TargetMode="External"/><Relationship Id="rId26" Type="http://schemas.openxmlformats.org/officeDocument/2006/relationships/hyperlink" Target="consultantplus://offline/ref=07CC5D3BB729BFA5869192FC10BBB298A686EDBAF7553A3593AAA8063CE6Z0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7CC5D3BB729BFA586918DE915BBB298A281EDBDF40B6D37C2FFA6E0Z3I" TargetMode="External"/><Relationship Id="rId34" Type="http://schemas.openxmlformats.org/officeDocument/2006/relationships/hyperlink" Target="consultantplus://offline/ref=07CC5D3BB729BFA586918CF214BBB298A686E8BBFA583A3593AAA8063CE6Z0I" TargetMode="External"/><Relationship Id="rId7" Type="http://schemas.openxmlformats.org/officeDocument/2006/relationships/hyperlink" Target="consultantplus://offline/ref=07CC5D3BB729BFA586918DE915BBB298A684E8BCF40B6D37C2FFA6E0Z3I" TargetMode="External"/><Relationship Id="rId12" Type="http://schemas.openxmlformats.org/officeDocument/2006/relationships/hyperlink" Target="file:///C:\Documents%20and%20Settings\Z\&#1052;&#1086;&#1080;%20&#1076;&#1086;&#1082;&#1091;&#1084;&#1077;&#1085;&#1090;&#1099;\Downloads\187.doc" TargetMode="External"/><Relationship Id="rId17" Type="http://schemas.openxmlformats.org/officeDocument/2006/relationships/hyperlink" Target="file:///C:\Documents%20and%20Settings\Z\&#1052;&#1086;&#1080;%20&#1076;&#1086;&#1082;&#1091;&#1084;&#1077;&#1085;&#1090;&#1099;\Downloads\187.doc" TargetMode="External"/><Relationship Id="rId25" Type="http://schemas.openxmlformats.org/officeDocument/2006/relationships/hyperlink" Target="file:///C:\Documents%20and%20Settings\Z\&#1052;&#1086;&#1080;%20&#1076;&#1086;&#1082;&#1091;&#1084;&#1077;&#1085;&#1090;&#1099;\Downloads\187.doc" TargetMode="External"/><Relationship Id="rId33" Type="http://schemas.openxmlformats.org/officeDocument/2006/relationships/hyperlink" Target="file:///C:\Documents%20and%20Settings\Z\&#1052;&#1086;&#1080;%20&#1076;&#1086;&#1082;&#1091;&#1084;&#1077;&#1085;&#1090;&#1099;\Downloads\187.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7CC5D3BB729BFA586918DE915BBB298A281EDBDF40B6D37C2FFA6E0Z3I" TargetMode="External"/><Relationship Id="rId20" Type="http://schemas.openxmlformats.org/officeDocument/2006/relationships/hyperlink" Target="consultantplus://offline/ref=07CC5D3BB729BFA586918DE915BBB298A684EFB0A901656ECEFDEAZ1I" TargetMode="External"/><Relationship Id="rId29" Type="http://schemas.openxmlformats.org/officeDocument/2006/relationships/hyperlink" Target="consultantplus://offline/ref=07CC5D3BB729BFA586918CF214BBB298A686E9B2F85B3A3593AAA8063C609BD9F3310CFB9A359509E6Z5I" TargetMode="External"/><Relationship Id="rId1" Type="http://schemas.openxmlformats.org/officeDocument/2006/relationships/numbering" Target="numbering.xml"/><Relationship Id="rId6" Type="http://schemas.openxmlformats.org/officeDocument/2006/relationships/hyperlink" Target="file:///C:\Documents%20and%20Settings\Z\&#1052;&#1086;&#1080;%20&#1076;&#1086;&#1082;&#1091;&#1084;&#1077;&#1085;&#1090;&#1099;\Downloads\187.doc" TargetMode="External"/><Relationship Id="rId11" Type="http://schemas.openxmlformats.org/officeDocument/2006/relationships/hyperlink" Target="consultantplus://offline/ref=07CC5D3BB729BFA5869192FC10BBB298A685EEB2FF5A3A3593AAA8063C609BD9F3310CFB9A35900FE6Z7I" TargetMode="External"/><Relationship Id="rId24" Type="http://schemas.openxmlformats.org/officeDocument/2006/relationships/hyperlink" Target="consultantplus://offline/ref=07CC5D3BB729BFA586918DE915BBB298A684EDBEF40B6D37C2FFA6E0Z3I" TargetMode="External"/><Relationship Id="rId32" Type="http://schemas.openxmlformats.org/officeDocument/2006/relationships/hyperlink" Target="file:///C:\Documents%20and%20Settings\Z\&#1052;&#1086;&#1080;%20&#1076;&#1086;&#1082;&#1091;&#1084;&#1077;&#1085;&#1090;&#1099;\Downloads\187.doc" TargetMode="External"/><Relationship Id="rId37" Type="http://schemas.openxmlformats.org/officeDocument/2006/relationships/hyperlink" Target="file:///C:\Documents%20and%20Settings\Z\&#1052;&#1086;&#1080;%20&#1076;&#1086;&#1082;&#1091;&#1084;&#1077;&#1085;&#1090;&#1099;\Downloads\187.doc" TargetMode="External"/><Relationship Id="rId5" Type="http://schemas.openxmlformats.org/officeDocument/2006/relationships/hyperlink" Target="file:///C:\Documents%20and%20Settings\Z\&#1052;&#1086;&#1080;%20&#1076;&#1086;&#1082;&#1091;&#1084;&#1077;&#1085;&#1090;&#1099;\Downloads\187.doc" TargetMode="External"/><Relationship Id="rId15" Type="http://schemas.openxmlformats.org/officeDocument/2006/relationships/hyperlink" Target="consultantplus://offline/ref=07CC5D3BB729BFA586918DE915BBB298A684EFB0A901656ECEFDEAZ1I" TargetMode="External"/><Relationship Id="rId23" Type="http://schemas.openxmlformats.org/officeDocument/2006/relationships/hyperlink" Target="consultantplus://offline/ref=07CC5D3BB729BFA5869192FC10BBB298A686EDBEF85F3A3593AAA8063CE6Z0I" TargetMode="External"/><Relationship Id="rId28" Type="http://schemas.openxmlformats.org/officeDocument/2006/relationships/hyperlink" Target="file:///C:\Documents%20and%20Settings\Z\&#1052;&#1086;&#1080;%20&#1076;&#1086;&#1082;&#1091;&#1084;&#1077;&#1085;&#1090;&#1099;\Downloads\187.doc" TargetMode="External"/><Relationship Id="rId36" Type="http://schemas.openxmlformats.org/officeDocument/2006/relationships/hyperlink" Target="file:///C:\Documents%20and%20Settings\Z\&#1052;&#1086;&#1080;%20&#1076;&#1086;&#1082;&#1091;&#1084;&#1077;&#1085;&#1090;&#1099;\Downloads\187.doc" TargetMode="External"/><Relationship Id="rId10" Type="http://schemas.openxmlformats.org/officeDocument/2006/relationships/hyperlink" Target="file:///C:\Documents%20and%20Settings\Z\&#1052;&#1086;&#1080;%20&#1076;&#1086;&#1082;&#1091;&#1084;&#1077;&#1085;&#1090;&#1099;\Downloads\187.doc" TargetMode="External"/><Relationship Id="rId19" Type="http://schemas.openxmlformats.org/officeDocument/2006/relationships/hyperlink" Target="consultantplus://offline/ref=07CC5D3BB729BFA5869192FC10BBB298A685EEB2FF5A3A3593AAA8063C609BD9F3310CFB9A35900FE6Z7I" TargetMode="External"/><Relationship Id="rId31" Type="http://schemas.openxmlformats.org/officeDocument/2006/relationships/hyperlink" Target="file:///C:\Documents%20and%20Settings\Z\&#1052;&#1086;&#1080;%20&#1076;&#1086;&#1082;&#1091;&#1084;&#1077;&#1085;&#1090;&#1099;\Downloads\187.doc" TargetMode="External"/><Relationship Id="rId4" Type="http://schemas.openxmlformats.org/officeDocument/2006/relationships/webSettings" Target="webSettings.xml"/><Relationship Id="rId9" Type="http://schemas.openxmlformats.org/officeDocument/2006/relationships/hyperlink" Target="consultantplus://offline/ref=07CC5D3BB729BFA5869192FC10BBB298A686EDBDFC5A3A3593AAA8063CE6Z0I" TargetMode="External"/><Relationship Id="rId14" Type="http://schemas.openxmlformats.org/officeDocument/2006/relationships/hyperlink" Target="consultantplus://offline/ref=07CC5D3BB729BFA5869192FC10BBB298A685EEB2FF5A3A3593AAA8063C609BD9F3310CFB9A35900FE6Z7I" TargetMode="External"/><Relationship Id="rId22" Type="http://schemas.openxmlformats.org/officeDocument/2006/relationships/hyperlink" Target="consultantplus://offline/ref=07CC5D3BB729BFA5869192FC10BBB298A686EDBAF7553A3593AAA8063CE6Z0I" TargetMode="External"/><Relationship Id="rId27" Type="http://schemas.openxmlformats.org/officeDocument/2006/relationships/hyperlink" Target="consultantplus://offline/ref=07CC5D3BB729BFA586918DE915BBB298A681EDBDF40B6D37C2FFA6E0Z3I" TargetMode="External"/><Relationship Id="rId30" Type="http://schemas.openxmlformats.org/officeDocument/2006/relationships/hyperlink" Target="file:///C:\Documents%20and%20Settings\Z\&#1052;&#1086;&#1080;%20&#1076;&#1086;&#1082;&#1091;&#1084;&#1077;&#1085;&#1090;&#1099;\Downloads\187.doc" TargetMode="External"/><Relationship Id="rId35" Type="http://schemas.openxmlformats.org/officeDocument/2006/relationships/hyperlink" Target="file:///C:\Documents%20and%20Settings\Z\&#1052;&#1086;&#1080;%20&#1076;&#1086;&#1082;&#1091;&#1084;&#1077;&#1085;&#1090;&#1099;\Downloads\18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16922</Words>
  <Characters>96458</Characters>
  <Application>Microsoft Office Word</Application>
  <DocSecurity>0</DocSecurity>
  <Lines>803</Lines>
  <Paragraphs>226</Paragraphs>
  <ScaleCrop>false</ScaleCrop>
  <Company/>
  <LinksUpToDate>false</LinksUpToDate>
  <CharactersWithSpaces>113154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5</cp:revision>
  <dcterms:created xsi:type="dcterms:W3CDTF">2017-04-24T13:33:00Z</dcterms:created>
  <dcterms:modified xsi:type="dcterms:W3CDTF">2017-04-25T06:48:00Z</dcterms:modified>
</cp:coreProperties>
</file>