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56" w:rsidRPr="004B34C7" w:rsidRDefault="00717D56" w:rsidP="00717D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B34C7">
        <w:rPr>
          <w:rFonts w:ascii="Times New Roman" w:hAnsi="Times New Roman" w:cs="Times New Roman"/>
          <w:b/>
          <w:iCs/>
          <w:sz w:val="28"/>
          <w:szCs w:val="28"/>
        </w:rPr>
        <w:t xml:space="preserve">О принудительном взыскании по исполнительным документам с </w:t>
      </w:r>
      <w:r w:rsidRPr="004B34C7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субъектов малого и среднего бизнеса, занятых в наиболее пострадавших от пандемии отраслях. </w:t>
      </w:r>
      <w:r w:rsidRPr="004B34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17D56" w:rsidRPr="004B34C7" w:rsidRDefault="00717D56" w:rsidP="00717D56">
      <w:pPr>
        <w:spacing w:line="240" w:lineRule="exact"/>
        <w:ind w:right="4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17D56" w:rsidRPr="004B34C7" w:rsidRDefault="00717D56" w:rsidP="00717D56">
      <w:pPr>
        <w:ind w:right="49"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B34C7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4B34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20.07.2020 г. № 215-ФЗ</w:t>
      </w:r>
      <w:r w:rsidRPr="004B34C7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4B34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 w:rsidRPr="004B34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коронавирусной</w:t>
      </w:r>
      <w:proofErr w:type="spellEnd"/>
      <w:r w:rsidRPr="004B34C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инфекции» д</w:t>
      </w:r>
      <w:r w:rsidRPr="004B34C7">
        <w:rPr>
          <w:rFonts w:ascii="Times New Roman" w:hAnsi="Times New Roman" w:cs="Times New Roman"/>
          <w:color w:val="22272F"/>
          <w:sz w:val="28"/>
          <w:szCs w:val="28"/>
        </w:rPr>
        <w:t xml:space="preserve">ля юридических лиц и индивидуальных предпринимателей - субъектов малого и среднего бизнеса, занятых в наиболее пострадавших от пандемии отраслях, за исключением тех, к кому применен мораторий на банкротство, установлены особенности принудительного исполнения судебных актов, актов других органов и должностных лиц, а также возврата просроченной задолженности. Особенности применяются к исполнительным документам, предъявленным к принудительному исполнению до 1 октября 2020 года. </w:t>
      </w:r>
    </w:p>
    <w:p w:rsidR="00717D56" w:rsidRPr="004B34C7" w:rsidRDefault="00717D56" w:rsidP="00717D56">
      <w:pPr>
        <w:ind w:right="49"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B34C7">
        <w:rPr>
          <w:rFonts w:ascii="Times New Roman" w:hAnsi="Times New Roman" w:cs="Times New Roman"/>
          <w:color w:val="22272F"/>
          <w:sz w:val="28"/>
          <w:szCs w:val="28"/>
        </w:rPr>
        <w:t xml:space="preserve">По заявлению указанных должников судебный пристав обязан предоставить им рассрочку по уплате задолженности на сумму до 15 млн руб., за исключением требований по возмещению вреда и оплате труда. Рассрочка предоставляется на срок, указанный в заявлении, но не позднее чем до 1 августа 2021 года. В период рассрочки нельзя выдавать поручительства и гарантии, отчуждать и обременять имущество. Кроме того, юридические лица не вправе выплачивать дивиденды (распределять прибыль между участниками). </w:t>
      </w:r>
    </w:p>
    <w:p w:rsidR="00717D56" w:rsidRPr="004B34C7" w:rsidRDefault="00717D56" w:rsidP="00717D56">
      <w:pPr>
        <w:ind w:right="49"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B34C7">
        <w:rPr>
          <w:rFonts w:ascii="Times New Roman" w:hAnsi="Times New Roman" w:cs="Times New Roman"/>
          <w:color w:val="22272F"/>
          <w:sz w:val="28"/>
          <w:szCs w:val="28"/>
        </w:rPr>
        <w:t>Судебный пристав должен направить взыскателю копию постановления о предоставлении рассрочки. Постановление может быть обжаловано вышестоящему лицу или оспорено в суде. В течение срока предоставленной рассрочки в целях наложения запрета на отчуждение имущества должника могут совершаться исполнительные действия, связанные с наложением запрета на совершение регистрационных действий в отношении имущества.</w:t>
      </w:r>
    </w:p>
    <w:p w:rsidR="00717D56" w:rsidRPr="004B34C7" w:rsidRDefault="00717D56" w:rsidP="00717D56">
      <w:pPr>
        <w:ind w:right="49"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B34C7">
        <w:rPr>
          <w:rFonts w:ascii="Times New Roman" w:hAnsi="Times New Roman" w:cs="Times New Roman"/>
          <w:sz w:val="28"/>
          <w:szCs w:val="28"/>
        </w:rPr>
        <w:t>Кроме того, законом предоставлено право </w:t>
      </w:r>
      <w:hyperlink r:id="rId4" w:anchor="/document/74399369/entry/23" w:history="1">
        <w:r w:rsidRPr="004B34C7">
          <w:rPr>
            <w:rStyle w:val="a3"/>
            <w:rFonts w:ascii="Times New Roman" w:hAnsi="Times New Roman" w:cs="Times New Roman"/>
            <w:sz w:val="28"/>
            <w:szCs w:val="28"/>
          </w:rPr>
          <w:t>воспользоваться</w:t>
        </w:r>
      </w:hyperlink>
      <w:r w:rsidRPr="004B34C7">
        <w:rPr>
          <w:rFonts w:ascii="Times New Roman" w:hAnsi="Times New Roman" w:cs="Times New Roman"/>
          <w:sz w:val="28"/>
          <w:szCs w:val="28"/>
        </w:rPr>
        <w:t> рассрочкой на взыскиваемые долги по кредитному договору (займу) гражданам - получателям пенсий (до 01.07.2022, сумма долга - не более 1 млн руб.). А до конца текущего года в отношении граждан-должников </w:t>
      </w:r>
      <w:hyperlink r:id="rId5" w:anchor="/document/74399369/entry/25" w:history="1">
        <w:r w:rsidRPr="004B34C7">
          <w:rPr>
            <w:rStyle w:val="a3"/>
            <w:rFonts w:ascii="Times New Roman" w:hAnsi="Times New Roman" w:cs="Times New Roman"/>
            <w:sz w:val="28"/>
            <w:szCs w:val="28"/>
          </w:rPr>
          <w:t>не применяются</w:t>
        </w:r>
      </w:hyperlink>
      <w:r w:rsidRPr="004B34C7">
        <w:rPr>
          <w:rFonts w:ascii="Times New Roman" w:hAnsi="Times New Roman" w:cs="Times New Roman"/>
          <w:color w:val="22272F"/>
          <w:sz w:val="28"/>
          <w:szCs w:val="28"/>
        </w:rPr>
        <w:t> меры принудительного исполнения, связанные с арестом и изъятием движимого имущества, за исключением транспортных средств. Это ограничение не распространяются на исполнение судебного акта о наложении ареста на имущество должника.</w:t>
      </w:r>
    </w:p>
    <w:p w:rsidR="00A149CC" w:rsidRDefault="00A149CC">
      <w:bookmarkStart w:id="0" w:name="_GoBack"/>
      <w:bookmarkEnd w:id="0"/>
    </w:p>
    <w:sectPr w:rsidR="00A1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56"/>
    <w:rsid w:val="00717D56"/>
    <w:rsid w:val="00A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4014-DEE8-4D50-9701-6E2E996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ufib</dc:creator>
  <cp:keywords/>
  <dc:description/>
  <cp:lastModifiedBy>ufib</cp:lastModifiedBy>
  <cp:revision>1</cp:revision>
  <dcterms:created xsi:type="dcterms:W3CDTF">2020-07-28T04:58:00Z</dcterms:created>
  <dcterms:modified xsi:type="dcterms:W3CDTF">2020-07-28T04:59:00Z</dcterms:modified>
</cp:coreProperties>
</file>