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9A" w:rsidRPr="00024D9A" w:rsidRDefault="00024D9A" w:rsidP="00024D9A">
      <w:pPr>
        <w:pStyle w:val="a4"/>
        <w:rPr>
          <w:b w:val="0"/>
        </w:rPr>
      </w:pPr>
      <w:r w:rsidRPr="00024D9A">
        <w:t xml:space="preserve">                                                                                      </w:t>
      </w:r>
      <w:r w:rsidRPr="00024D9A">
        <w:rPr>
          <w:b w:val="0"/>
        </w:rPr>
        <w:t>УТВЕРЖДЕНО</w:t>
      </w:r>
    </w:p>
    <w:p w:rsidR="00024D9A" w:rsidRPr="00024D9A" w:rsidRDefault="00024D9A" w:rsidP="00024D9A">
      <w:pPr>
        <w:pStyle w:val="a4"/>
        <w:rPr>
          <w:b w:val="0"/>
        </w:rPr>
      </w:pPr>
      <w:r w:rsidRPr="00024D9A">
        <w:rPr>
          <w:b w:val="0"/>
        </w:rPr>
        <w:t xml:space="preserve">                                                                                     постановлением администрации </w:t>
      </w:r>
    </w:p>
    <w:p w:rsidR="00024D9A" w:rsidRPr="00024D9A" w:rsidRDefault="00024D9A" w:rsidP="00024D9A">
      <w:pPr>
        <w:pStyle w:val="a4"/>
        <w:rPr>
          <w:b w:val="0"/>
        </w:rPr>
      </w:pPr>
      <w:r w:rsidRPr="00024D9A">
        <w:rPr>
          <w:b w:val="0"/>
        </w:rPr>
        <w:t xml:space="preserve">                                                                                     муниципального образования</w:t>
      </w:r>
    </w:p>
    <w:p w:rsidR="00024D9A" w:rsidRPr="00024D9A" w:rsidRDefault="00024D9A" w:rsidP="00024D9A">
      <w:pPr>
        <w:pStyle w:val="a4"/>
        <w:rPr>
          <w:b w:val="0"/>
        </w:rPr>
      </w:pPr>
      <w:r w:rsidRPr="00024D9A">
        <w:rPr>
          <w:b w:val="0"/>
        </w:rPr>
        <w:t xml:space="preserve">                                                                                     «Вельский муниципальный район» </w:t>
      </w:r>
    </w:p>
    <w:p w:rsidR="00024D9A" w:rsidRPr="00024D9A" w:rsidRDefault="00024D9A" w:rsidP="00024D9A">
      <w:pPr>
        <w:pStyle w:val="a4"/>
        <w:rPr>
          <w:b w:val="0"/>
        </w:rPr>
      </w:pPr>
      <w:r w:rsidRPr="00024D9A">
        <w:rPr>
          <w:b w:val="0"/>
        </w:rPr>
        <w:t xml:space="preserve">                                                                                     от 29 декабря 2017 года № 1757</w:t>
      </w:r>
    </w:p>
    <w:p w:rsidR="00024D9A" w:rsidRPr="00024D9A" w:rsidRDefault="00024D9A" w:rsidP="00024D9A">
      <w:pPr>
        <w:pStyle w:val="a4"/>
        <w:rPr>
          <w:b w:val="0"/>
        </w:rPr>
      </w:pPr>
      <w:r w:rsidRPr="00024D9A">
        <w:rPr>
          <w:b w:val="0"/>
        </w:rPr>
        <w:t xml:space="preserve">                                                                                 </w:t>
      </w:r>
      <w:proofErr w:type="gramStart"/>
      <w:r w:rsidRPr="00024D9A">
        <w:rPr>
          <w:b w:val="0"/>
        </w:rPr>
        <w:t xml:space="preserve">(в редакции Постановления администрации </w:t>
      </w:r>
      <w:proofErr w:type="gramEnd"/>
    </w:p>
    <w:p w:rsidR="00024D9A" w:rsidRPr="00024D9A" w:rsidRDefault="00024D9A" w:rsidP="00024D9A">
      <w:pPr>
        <w:pStyle w:val="a4"/>
        <w:rPr>
          <w:b w:val="0"/>
        </w:rPr>
      </w:pPr>
      <w:r w:rsidRPr="00024D9A">
        <w:rPr>
          <w:b w:val="0"/>
        </w:rPr>
        <w:t xml:space="preserve">                                                                                 муниципального образования «Вельский </w:t>
      </w:r>
    </w:p>
    <w:p w:rsidR="00024D9A" w:rsidRPr="00024D9A" w:rsidRDefault="00024D9A" w:rsidP="00024D9A">
      <w:pPr>
        <w:pStyle w:val="a4"/>
        <w:rPr>
          <w:b w:val="0"/>
        </w:rPr>
      </w:pPr>
      <w:r w:rsidRPr="00024D9A">
        <w:rPr>
          <w:b w:val="0"/>
        </w:rPr>
        <w:t xml:space="preserve">                                                                      муниципальный район» Архангельской  области» </w:t>
      </w:r>
    </w:p>
    <w:p w:rsidR="00024D9A" w:rsidRPr="00024D9A" w:rsidRDefault="00024D9A" w:rsidP="00A73F4C">
      <w:pPr>
        <w:pStyle w:val="a4"/>
        <w:jc w:val="right"/>
        <w:rPr>
          <w:b w:val="0"/>
        </w:rPr>
      </w:pPr>
      <w:r w:rsidRPr="00024D9A">
        <w:rPr>
          <w:b w:val="0"/>
        </w:rPr>
        <w:t xml:space="preserve">                                                                                  от 05.03.2018 № 197; от 01.08.2018 № 644</w:t>
      </w:r>
      <w:r w:rsidR="00A73F4C">
        <w:rPr>
          <w:b w:val="0"/>
        </w:rPr>
        <w:t xml:space="preserve">                                                                                           от 18.10.2018 № 959)</w:t>
      </w:r>
    </w:p>
    <w:p w:rsidR="00024D9A" w:rsidRPr="00024D9A" w:rsidRDefault="00024D9A" w:rsidP="00024D9A">
      <w:pPr>
        <w:pStyle w:val="ConsPlusNormal"/>
        <w:jc w:val="center"/>
        <w:rPr>
          <w:rFonts w:ascii="Times New Roman" w:hAnsi="Times New Roman" w:cs="Times New Roman"/>
          <w:b/>
          <w:sz w:val="28"/>
          <w:szCs w:val="28"/>
        </w:rPr>
      </w:pPr>
    </w:p>
    <w:p w:rsidR="00024D9A" w:rsidRPr="00024D9A" w:rsidRDefault="00024D9A" w:rsidP="00024D9A">
      <w:pPr>
        <w:pStyle w:val="ConsPlusNormal"/>
        <w:jc w:val="center"/>
        <w:rPr>
          <w:rFonts w:ascii="Times New Roman" w:hAnsi="Times New Roman" w:cs="Times New Roman"/>
          <w:b/>
          <w:sz w:val="28"/>
          <w:szCs w:val="28"/>
        </w:rPr>
      </w:pP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 xml:space="preserve">Административный регламент </w:t>
      </w:r>
    </w:p>
    <w:p w:rsidR="00024D9A" w:rsidRPr="00024D9A" w:rsidRDefault="00024D9A" w:rsidP="00024D9A">
      <w:pPr>
        <w:pStyle w:val="ConsPlusNormal"/>
        <w:jc w:val="center"/>
        <w:rPr>
          <w:rFonts w:ascii="Times New Roman" w:hAnsi="Times New Roman" w:cs="Times New Roman"/>
          <w:b/>
          <w:sz w:val="28"/>
          <w:szCs w:val="28"/>
          <w:vertAlign w:val="superscript"/>
        </w:rPr>
      </w:pPr>
      <w:r w:rsidRPr="00024D9A">
        <w:rPr>
          <w:rFonts w:ascii="Times New Roman" w:hAnsi="Times New Roman" w:cs="Times New Roman"/>
          <w:b/>
          <w:sz w:val="28"/>
          <w:szCs w:val="28"/>
        </w:rPr>
        <w:t>предоставления муниципальной услуги</w:t>
      </w:r>
    </w:p>
    <w:tbl>
      <w:tblPr>
        <w:tblW w:w="9464" w:type="dxa"/>
        <w:tblLook w:val="01E0"/>
      </w:tblPr>
      <w:tblGrid>
        <w:gridCol w:w="9464"/>
      </w:tblGrid>
      <w:tr w:rsidR="00024D9A" w:rsidRPr="00024D9A" w:rsidTr="00290512">
        <w:tc>
          <w:tcPr>
            <w:tcW w:w="9464" w:type="dxa"/>
            <w:shd w:val="clear" w:color="auto" w:fill="auto"/>
          </w:tcPr>
          <w:p w:rsidR="00024D9A" w:rsidRPr="00024D9A" w:rsidRDefault="00024D9A" w:rsidP="00290512">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 xml:space="preserve">«Признание (отказ в признании) граждан </w:t>
            </w:r>
            <w:proofErr w:type="gramStart"/>
            <w:r w:rsidRPr="00024D9A">
              <w:rPr>
                <w:rFonts w:ascii="Times New Roman" w:hAnsi="Times New Roman" w:cs="Times New Roman"/>
                <w:b/>
                <w:sz w:val="28"/>
                <w:szCs w:val="28"/>
              </w:rPr>
              <w:t>малоимущими</w:t>
            </w:r>
            <w:proofErr w:type="gramEnd"/>
            <w:r w:rsidRPr="00024D9A">
              <w:rPr>
                <w:rFonts w:ascii="Times New Roman" w:hAnsi="Times New Roman" w:cs="Times New Roman"/>
                <w:b/>
                <w:sz w:val="28"/>
                <w:szCs w:val="28"/>
              </w:rPr>
              <w:t xml:space="preserve">  для  принятия  на учет  и предоставления жилых помещений по договорам социального найма»</w:t>
            </w:r>
          </w:p>
        </w:tc>
      </w:tr>
    </w:tbl>
    <w:p w:rsidR="00024D9A" w:rsidRPr="00024D9A" w:rsidRDefault="00024D9A" w:rsidP="00024D9A">
      <w:pPr>
        <w:pStyle w:val="ConsPlusNormal"/>
        <w:jc w:val="center"/>
        <w:rPr>
          <w:rFonts w:ascii="Times New Roman" w:hAnsi="Times New Roman" w:cs="Times New Roman"/>
          <w:sz w:val="28"/>
          <w:szCs w:val="28"/>
        </w:rPr>
      </w:pP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1. Общие положения</w:t>
      </w:r>
    </w:p>
    <w:p w:rsidR="00024D9A" w:rsidRPr="00024D9A" w:rsidRDefault="00024D9A" w:rsidP="00024D9A">
      <w:pPr>
        <w:pStyle w:val="ConsPlusNormal"/>
        <w:jc w:val="center"/>
        <w:rPr>
          <w:rFonts w:ascii="Times New Roman" w:hAnsi="Times New Roman" w:cs="Times New Roman"/>
          <w:sz w:val="28"/>
          <w:szCs w:val="28"/>
        </w:rPr>
      </w:pP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1.1. Предмет регулирования административного регламента</w:t>
      </w:r>
    </w:p>
    <w:p w:rsidR="00024D9A" w:rsidRPr="00024D9A" w:rsidRDefault="00024D9A" w:rsidP="00024D9A">
      <w:pPr>
        <w:pStyle w:val="ConsPlusNormal"/>
        <w:jc w:val="center"/>
        <w:rPr>
          <w:rFonts w:ascii="Times New Roman" w:hAnsi="Times New Roman" w:cs="Times New Roman"/>
          <w:b/>
          <w:sz w:val="28"/>
          <w:szCs w:val="28"/>
        </w:rPr>
      </w:pPr>
    </w:p>
    <w:p w:rsidR="00024D9A" w:rsidRPr="00024D9A" w:rsidRDefault="00024D9A" w:rsidP="00024D9A">
      <w:pPr>
        <w:pStyle w:val="1"/>
        <w:ind w:firstLine="708"/>
        <w:jc w:val="both"/>
        <w:rPr>
          <w:rFonts w:ascii="Times New Roman" w:hAnsi="Times New Roman"/>
          <w:sz w:val="28"/>
          <w:szCs w:val="28"/>
        </w:rPr>
      </w:pPr>
      <w:r w:rsidRPr="00024D9A">
        <w:rPr>
          <w:rFonts w:ascii="Times New Roman" w:hAnsi="Times New Roman"/>
          <w:sz w:val="28"/>
          <w:szCs w:val="28"/>
        </w:rPr>
        <w:t xml:space="preserve">1.1.1. Настоящий административный регламент (далее - Регламент) </w:t>
      </w:r>
      <w:proofErr w:type="gramStart"/>
      <w:r w:rsidRPr="00024D9A">
        <w:rPr>
          <w:rFonts w:ascii="Times New Roman" w:hAnsi="Times New Roman"/>
          <w:sz w:val="28"/>
          <w:szCs w:val="28"/>
        </w:rPr>
        <w:t xml:space="preserve">устанавливает порядок предоставления муниципальной услуги «Признание (отказ в признании) граждан малоимущими для принятия на учет и предоставления жилых помещений по договорам социального найма» (далее – Услуга), и стандарт предоставления Услуги, включая сроки и последовательность административных процедур и административных действий </w:t>
      </w:r>
      <w:r w:rsidRPr="00024D9A">
        <w:rPr>
          <w:rFonts w:ascii="Times New Roman" w:hAnsi="Times New Roman"/>
          <w:bCs/>
          <w:sz w:val="28"/>
          <w:szCs w:val="28"/>
        </w:rPr>
        <w:t xml:space="preserve">администрации муниципального образования </w:t>
      </w:r>
      <w:r w:rsidRPr="00024D9A">
        <w:rPr>
          <w:rFonts w:ascii="Times New Roman" w:hAnsi="Times New Roman"/>
          <w:sz w:val="28"/>
          <w:szCs w:val="28"/>
        </w:rPr>
        <w:t>«Вельский муниципальный район» Архангельской области, в лице Комитета по управлению муниципальным имуществом и земельными ресурсами администрации муниципального образования Вельский</w:t>
      </w:r>
      <w:proofErr w:type="gramEnd"/>
      <w:r w:rsidRPr="00024D9A">
        <w:rPr>
          <w:rFonts w:ascii="Times New Roman" w:hAnsi="Times New Roman"/>
          <w:sz w:val="28"/>
          <w:szCs w:val="28"/>
        </w:rPr>
        <w:t xml:space="preserve"> муниципальный район» Архангельской области (далее – Комитет), при осуществлении полномочий по предоставлению Услуги.</w:t>
      </w:r>
    </w:p>
    <w:p w:rsidR="00024D9A" w:rsidRPr="00024D9A" w:rsidRDefault="00024D9A" w:rsidP="00024D9A">
      <w:pPr>
        <w:pStyle w:val="1"/>
        <w:ind w:firstLine="708"/>
        <w:jc w:val="both"/>
        <w:rPr>
          <w:rFonts w:ascii="Times New Roman" w:hAnsi="Times New Roman"/>
          <w:sz w:val="28"/>
          <w:szCs w:val="28"/>
        </w:rPr>
      </w:pPr>
      <w:r w:rsidRPr="00024D9A">
        <w:rPr>
          <w:rFonts w:ascii="Times New Roman" w:hAnsi="Times New Roman"/>
          <w:sz w:val="28"/>
          <w:szCs w:val="28"/>
        </w:rPr>
        <w:t>Регламент разработан в целях повышения результативности и качества предоставления и доступности Услуги, создания комфортных условий для получателей Услуги, а также порядок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Услуги.</w:t>
      </w:r>
    </w:p>
    <w:p w:rsidR="00024D9A" w:rsidRPr="00024D9A" w:rsidRDefault="00024D9A" w:rsidP="00024D9A">
      <w:pPr>
        <w:pStyle w:val="ConsPlusNormal"/>
        <w:jc w:val="center"/>
        <w:rPr>
          <w:rFonts w:ascii="Times New Roman" w:hAnsi="Times New Roman" w:cs="Times New Roman"/>
          <w:sz w:val="28"/>
          <w:szCs w:val="28"/>
        </w:rPr>
      </w:pPr>
    </w:p>
    <w:p w:rsidR="00024D9A" w:rsidRPr="00024D9A" w:rsidRDefault="00024D9A" w:rsidP="00024D9A">
      <w:pPr>
        <w:jc w:val="center"/>
        <w:rPr>
          <w:b/>
          <w:sz w:val="28"/>
          <w:szCs w:val="28"/>
        </w:rPr>
      </w:pPr>
      <w:r w:rsidRPr="00024D9A">
        <w:rPr>
          <w:b/>
          <w:sz w:val="28"/>
          <w:szCs w:val="28"/>
        </w:rPr>
        <w:t xml:space="preserve">1.2. Описание заявителей при предоставлении Услуги </w:t>
      </w:r>
    </w:p>
    <w:p w:rsidR="00024D9A" w:rsidRPr="00024D9A" w:rsidRDefault="00024D9A" w:rsidP="00024D9A">
      <w:pPr>
        <w:pStyle w:val="ConsPlusNormal"/>
        <w:jc w:val="both"/>
        <w:rPr>
          <w:rFonts w:ascii="Times New Roman" w:hAnsi="Times New Roman" w:cs="Times New Roman"/>
          <w:sz w:val="28"/>
          <w:szCs w:val="28"/>
        </w:rPr>
      </w:pPr>
      <w:bookmarkStart w:id="0" w:name="P61"/>
      <w:bookmarkEnd w:id="0"/>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1.2.1. Заявителями при предоставлении Услуги являются граждане Российской Федерации, а также иностранные граждане, лица без </w:t>
      </w:r>
      <w:r w:rsidRPr="00024D9A">
        <w:rPr>
          <w:rFonts w:ascii="Times New Roman" w:hAnsi="Times New Roman" w:cs="Times New Roman"/>
          <w:sz w:val="28"/>
          <w:szCs w:val="28"/>
        </w:rPr>
        <w:lastRenderedPageBreak/>
        <w:t>гражданства, если это предусмотрено международными договорами Российской Федерации.</w:t>
      </w:r>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1.2.2. От имени заявителей, указанных в </w:t>
      </w:r>
      <w:hyperlink w:anchor="P61" w:history="1">
        <w:r w:rsidRPr="00024D9A">
          <w:rPr>
            <w:rStyle w:val="a3"/>
            <w:rFonts w:ascii="Times New Roman" w:hAnsi="Times New Roman" w:cs="Times New Roman"/>
            <w:color w:val="auto"/>
            <w:sz w:val="28"/>
            <w:szCs w:val="28"/>
            <w:u w:val="none"/>
          </w:rPr>
          <w:t>пункте 1.2.1</w:t>
        </w:r>
      </w:hyperlink>
      <w:r w:rsidRPr="00024D9A">
        <w:rPr>
          <w:rFonts w:ascii="Times New Roman" w:hAnsi="Times New Roman" w:cs="Times New Roman"/>
          <w:sz w:val="28"/>
          <w:szCs w:val="28"/>
        </w:rPr>
        <w:t xml:space="preserve"> настоящего регламента, вправе выступать законные представители.</w:t>
      </w:r>
    </w:p>
    <w:p w:rsidR="00024D9A" w:rsidRPr="00024D9A" w:rsidRDefault="00024D9A" w:rsidP="00024D9A">
      <w:pPr>
        <w:pStyle w:val="ConsPlusNormal"/>
        <w:jc w:val="both"/>
        <w:rPr>
          <w:rFonts w:ascii="Times New Roman" w:hAnsi="Times New Roman" w:cs="Times New Roman"/>
          <w:sz w:val="28"/>
          <w:szCs w:val="28"/>
        </w:rPr>
      </w:pP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 xml:space="preserve">1.3. Требования к порядку информирования </w:t>
      </w: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о правилах предоставления Услуги</w:t>
      </w:r>
    </w:p>
    <w:p w:rsidR="00024D9A" w:rsidRPr="00024D9A" w:rsidRDefault="00024D9A" w:rsidP="00024D9A">
      <w:pPr>
        <w:pStyle w:val="ConsPlusNormal"/>
        <w:jc w:val="center"/>
        <w:rPr>
          <w:rFonts w:ascii="Times New Roman" w:hAnsi="Times New Roman" w:cs="Times New Roman"/>
          <w:b/>
          <w:sz w:val="28"/>
          <w:szCs w:val="28"/>
        </w:rPr>
      </w:pPr>
    </w:p>
    <w:p w:rsidR="00024D9A" w:rsidRPr="00024D9A" w:rsidRDefault="00024D9A" w:rsidP="00024D9A">
      <w:pPr>
        <w:jc w:val="both"/>
        <w:rPr>
          <w:sz w:val="28"/>
          <w:szCs w:val="28"/>
        </w:rPr>
      </w:pPr>
      <w:r w:rsidRPr="00024D9A">
        <w:rPr>
          <w:sz w:val="28"/>
          <w:szCs w:val="28"/>
        </w:rPr>
        <w:t xml:space="preserve">  </w:t>
      </w:r>
      <w:r w:rsidRPr="00024D9A">
        <w:rPr>
          <w:sz w:val="28"/>
          <w:szCs w:val="28"/>
        </w:rPr>
        <w:tab/>
        <w:t>1.3.1. Информация о правилах предоставления Услуги может быть получена: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t>1) по телефону: (81836)  6-29-36;</w:t>
      </w:r>
    </w:p>
    <w:p w:rsidR="00024D9A" w:rsidRDefault="00024D9A" w:rsidP="00024D9A">
      <w:pPr>
        <w:jc w:val="both"/>
        <w:rPr>
          <w:sz w:val="28"/>
          <w:szCs w:val="28"/>
        </w:rPr>
      </w:pPr>
      <w:r w:rsidRPr="00024D9A">
        <w:rPr>
          <w:sz w:val="28"/>
          <w:szCs w:val="28"/>
        </w:rPr>
        <w:t xml:space="preserve">      </w:t>
      </w:r>
      <w:r w:rsidRPr="00024D9A">
        <w:rPr>
          <w:sz w:val="28"/>
          <w:szCs w:val="28"/>
        </w:rPr>
        <w:tab/>
        <w:t xml:space="preserve">2) по электронной почте: </w:t>
      </w:r>
      <w:hyperlink r:id="rId5" w:history="1">
        <w:r w:rsidR="00277994" w:rsidRPr="001D271E">
          <w:rPr>
            <w:rStyle w:val="a3"/>
            <w:sz w:val="28"/>
            <w:szCs w:val="28"/>
          </w:rPr>
          <w:t>0221@</w:t>
        </w:r>
        <w:proofErr w:type="spellStart"/>
        <w:r w:rsidR="00277994" w:rsidRPr="001D271E">
          <w:rPr>
            <w:rStyle w:val="a3"/>
            <w:sz w:val="28"/>
            <w:szCs w:val="28"/>
            <w:lang w:val="en-US"/>
          </w:rPr>
          <w:t>velskmo</w:t>
        </w:r>
        <w:proofErr w:type="spellEnd"/>
        <w:r w:rsidR="00277994" w:rsidRPr="001D271E">
          <w:rPr>
            <w:rStyle w:val="a3"/>
            <w:sz w:val="28"/>
            <w:szCs w:val="28"/>
          </w:rPr>
          <w:t>.</w:t>
        </w:r>
        <w:proofErr w:type="spellStart"/>
        <w:r w:rsidR="00277994" w:rsidRPr="001D271E">
          <w:rPr>
            <w:rStyle w:val="a3"/>
            <w:sz w:val="28"/>
            <w:szCs w:val="28"/>
            <w:lang w:val="en-US"/>
          </w:rPr>
          <w:t>ru</w:t>
        </w:r>
        <w:proofErr w:type="spellEnd"/>
      </w:hyperlink>
      <w:r w:rsidRPr="00024D9A">
        <w:rPr>
          <w:sz w:val="28"/>
          <w:szCs w:val="28"/>
        </w:rPr>
        <w:t>;</w:t>
      </w:r>
    </w:p>
    <w:p w:rsidR="00277994" w:rsidRPr="00277994" w:rsidRDefault="00277994" w:rsidP="00277994">
      <w:pPr>
        <w:pStyle w:val="ConsPlusNormal"/>
        <w:jc w:val="both"/>
        <w:rPr>
          <w:rFonts w:ascii="Times New Roman" w:hAnsi="Times New Roman" w:cs="Times New Roman"/>
        </w:rPr>
      </w:pPr>
      <w:r w:rsidRPr="00277994">
        <w:rPr>
          <w:rFonts w:ascii="Times New Roman" w:hAnsi="Times New Roman" w:cs="Times New Roman"/>
        </w:rPr>
        <w:t xml:space="preserve">(в редакции Постановления от </w:t>
      </w:r>
      <w:r>
        <w:rPr>
          <w:rFonts w:ascii="Times New Roman" w:hAnsi="Times New Roman" w:cs="Times New Roman"/>
        </w:rPr>
        <w:t>01</w:t>
      </w:r>
      <w:r w:rsidRPr="00277994">
        <w:rPr>
          <w:rFonts w:ascii="Times New Roman" w:hAnsi="Times New Roman" w:cs="Times New Roman"/>
        </w:rPr>
        <w:t>.0</w:t>
      </w:r>
      <w:r>
        <w:rPr>
          <w:rFonts w:ascii="Times New Roman" w:hAnsi="Times New Roman" w:cs="Times New Roman"/>
        </w:rPr>
        <w:t>8</w:t>
      </w:r>
      <w:r w:rsidRPr="00277994">
        <w:rPr>
          <w:rFonts w:ascii="Times New Roman" w:hAnsi="Times New Roman" w:cs="Times New Roman"/>
        </w:rPr>
        <w:t xml:space="preserve">.2018 № </w:t>
      </w:r>
      <w:r>
        <w:rPr>
          <w:rFonts w:ascii="Times New Roman" w:hAnsi="Times New Roman" w:cs="Times New Roman"/>
        </w:rPr>
        <w:t>644</w:t>
      </w:r>
      <w:r w:rsidRPr="00277994">
        <w:rPr>
          <w:rFonts w:ascii="Times New Roman" w:hAnsi="Times New Roman" w:cs="Times New Roman"/>
        </w:rPr>
        <w:t>)</w:t>
      </w:r>
    </w:p>
    <w:p w:rsidR="00024D9A" w:rsidRPr="00024D9A" w:rsidRDefault="00024D9A" w:rsidP="00024D9A">
      <w:pPr>
        <w:jc w:val="both"/>
        <w:rPr>
          <w:sz w:val="28"/>
          <w:szCs w:val="28"/>
        </w:rPr>
      </w:pPr>
      <w:r w:rsidRPr="00024D9A">
        <w:rPr>
          <w:sz w:val="28"/>
          <w:szCs w:val="28"/>
        </w:rPr>
        <w:t xml:space="preserve">     </w:t>
      </w:r>
      <w:r w:rsidRPr="00024D9A">
        <w:rPr>
          <w:sz w:val="28"/>
          <w:szCs w:val="28"/>
        </w:rPr>
        <w:tab/>
        <w:t xml:space="preserve">3) по почте, путем обращения заявителя с письменным запросом о предоставлении информации в Комитет по адресу:  165150, Архангельская область, </w:t>
      </w:r>
      <w:proofErr w:type="gramStart"/>
      <w:r w:rsidRPr="00024D9A">
        <w:rPr>
          <w:sz w:val="28"/>
          <w:szCs w:val="28"/>
        </w:rPr>
        <w:t>г</w:t>
      </w:r>
      <w:proofErr w:type="gramEnd"/>
      <w:r w:rsidRPr="00024D9A">
        <w:rPr>
          <w:sz w:val="28"/>
          <w:szCs w:val="28"/>
        </w:rPr>
        <w:t>. Вельск, ул. Революционная, д.1А;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t>4) при личном обращении заявителя либо на информационных стендах Комитета;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t>5)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24D9A" w:rsidRPr="00024D9A" w:rsidRDefault="00024D9A" w:rsidP="00024D9A">
      <w:pPr>
        <w:jc w:val="both"/>
        <w:rPr>
          <w:sz w:val="28"/>
          <w:szCs w:val="28"/>
        </w:rPr>
      </w:pPr>
      <w:r w:rsidRPr="00024D9A">
        <w:rPr>
          <w:sz w:val="28"/>
          <w:szCs w:val="28"/>
        </w:rPr>
        <w:t xml:space="preserve">    </w:t>
      </w:r>
      <w:r w:rsidRPr="00024D9A">
        <w:rPr>
          <w:sz w:val="28"/>
          <w:szCs w:val="28"/>
        </w:rPr>
        <w:tab/>
      </w:r>
      <w:proofErr w:type="gramStart"/>
      <w:r w:rsidRPr="00024D9A">
        <w:rPr>
          <w:sz w:val="28"/>
          <w:szCs w:val="28"/>
        </w:rPr>
        <w:t>6) при личном обращении заявителя в многофункциональный центр предоставления государственных и муниципальных услуг (при наличии Услуги в перечне государственных и муниципальных услуг,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муниципальным образованием «Вельский муниципальный район») (далее по тексту – МФЦ).</w:t>
      </w:r>
      <w:proofErr w:type="gramEnd"/>
    </w:p>
    <w:p w:rsidR="00024D9A" w:rsidRPr="00024D9A" w:rsidRDefault="00024D9A" w:rsidP="00024D9A">
      <w:pPr>
        <w:jc w:val="both"/>
        <w:rPr>
          <w:sz w:val="28"/>
          <w:szCs w:val="28"/>
        </w:rPr>
      </w:pPr>
      <w:r w:rsidRPr="00024D9A">
        <w:rPr>
          <w:sz w:val="28"/>
          <w:szCs w:val="28"/>
        </w:rPr>
        <w:t xml:space="preserve">    </w:t>
      </w:r>
      <w:r w:rsidRPr="00024D9A">
        <w:rPr>
          <w:sz w:val="28"/>
          <w:szCs w:val="28"/>
        </w:rPr>
        <w:tab/>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сообщается следующая информация:</w:t>
      </w:r>
    </w:p>
    <w:p w:rsidR="00024D9A" w:rsidRPr="00024D9A" w:rsidRDefault="00024D9A" w:rsidP="00024D9A">
      <w:pPr>
        <w:jc w:val="both"/>
        <w:rPr>
          <w:sz w:val="28"/>
          <w:szCs w:val="28"/>
        </w:rPr>
      </w:pPr>
      <w:r w:rsidRPr="00024D9A">
        <w:rPr>
          <w:sz w:val="28"/>
          <w:szCs w:val="28"/>
        </w:rPr>
        <w:t xml:space="preserve">   </w:t>
      </w:r>
      <w:r w:rsidRPr="00024D9A">
        <w:rPr>
          <w:sz w:val="28"/>
          <w:szCs w:val="28"/>
        </w:rPr>
        <w:tab/>
        <w:t>1) контактные данные Комитета (почтовый адрес, адрес официального сайта Комитета в сети Интернет, номер телефона для справок, адрес электронной почты);</w:t>
      </w:r>
    </w:p>
    <w:p w:rsidR="00024D9A" w:rsidRPr="00024D9A" w:rsidRDefault="00024D9A" w:rsidP="00024D9A">
      <w:pPr>
        <w:jc w:val="both"/>
        <w:rPr>
          <w:sz w:val="28"/>
          <w:szCs w:val="28"/>
        </w:rPr>
      </w:pPr>
      <w:r w:rsidRPr="00024D9A">
        <w:rPr>
          <w:sz w:val="28"/>
          <w:szCs w:val="28"/>
        </w:rPr>
        <w:t xml:space="preserve">    </w:t>
      </w:r>
      <w:r w:rsidRPr="00024D9A">
        <w:rPr>
          <w:sz w:val="28"/>
          <w:szCs w:val="28"/>
        </w:rPr>
        <w:tab/>
        <w:t>2)  график работы с заявителями:</w:t>
      </w:r>
    </w:p>
    <w:p w:rsidR="00024D9A" w:rsidRPr="00024D9A" w:rsidRDefault="00024D9A" w:rsidP="00024D9A">
      <w:pPr>
        <w:ind w:firstLine="708"/>
        <w:jc w:val="both"/>
        <w:rPr>
          <w:sz w:val="28"/>
          <w:szCs w:val="28"/>
        </w:rPr>
      </w:pPr>
      <w:r w:rsidRPr="00024D9A">
        <w:rPr>
          <w:sz w:val="28"/>
          <w:szCs w:val="28"/>
        </w:rPr>
        <w:t>понедельник: не приемный день;</w:t>
      </w:r>
    </w:p>
    <w:p w:rsidR="00024D9A" w:rsidRPr="00024D9A" w:rsidRDefault="00024D9A" w:rsidP="00024D9A">
      <w:pPr>
        <w:ind w:firstLine="708"/>
        <w:jc w:val="both"/>
        <w:rPr>
          <w:sz w:val="28"/>
          <w:szCs w:val="28"/>
        </w:rPr>
      </w:pPr>
      <w:r w:rsidRPr="00024D9A">
        <w:rPr>
          <w:sz w:val="28"/>
          <w:szCs w:val="28"/>
        </w:rPr>
        <w:t>вторник: с 08.30-13.00, с 14.00-17.00;</w:t>
      </w:r>
    </w:p>
    <w:p w:rsidR="00024D9A" w:rsidRPr="00024D9A" w:rsidRDefault="00024D9A" w:rsidP="00024D9A">
      <w:pPr>
        <w:ind w:firstLine="708"/>
        <w:jc w:val="both"/>
        <w:rPr>
          <w:sz w:val="28"/>
          <w:szCs w:val="28"/>
        </w:rPr>
      </w:pPr>
      <w:r w:rsidRPr="00024D9A">
        <w:rPr>
          <w:sz w:val="28"/>
          <w:szCs w:val="28"/>
        </w:rPr>
        <w:t>среда: с 08.30-13.00, с 14.00-17.00</w:t>
      </w:r>
    </w:p>
    <w:p w:rsidR="00024D9A" w:rsidRPr="00024D9A" w:rsidRDefault="00024D9A" w:rsidP="00024D9A">
      <w:pPr>
        <w:ind w:firstLine="708"/>
        <w:jc w:val="both"/>
        <w:rPr>
          <w:sz w:val="28"/>
          <w:szCs w:val="28"/>
        </w:rPr>
      </w:pPr>
      <w:r w:rsidRPr="00024D9A">
        <w:rPr>
          <w:sz w:val="28"/>
          <w:szCs w:val="28"/>
        </w:rPr>
        <w:t>четверг: не приемный день;</w:t>
      </w:r>
    </w:p>
    <w:p w:rsidR="00024D9A" w:rsidRPr="00024D9A" w:rsidRDefault="00024D9A" w:rsidP="00024D9A">
      <w:pPr>
        <w:ind w:firstLine="708"/>
        <w:jc w:val="both"/>
        <w:rPr>
          <w:sz w:val="28"/>
          <w:szCs w:val="28"/>
        </w:rPr>
      </w:pPr>
      <w:r w:rsidRPr="00024D9A">
        <w:rPr>
          <w:sz w:val="28"/>
          <w:szCs w:val="28"/>
        </w:rPr>
        <w:t>пятница: с 08.30-13.00, с 14.00-15.30;</w:t>
      </w:r>
    </w:p>
    <w:p w:rsidR="00024D9A" w:rsidRPr="00024D9A" w:rsidRDefault="00024D9A" w:rsidP="00024D9A">
      <w:pPr>
        <w:ind w:firstLine="708"/>
        <w:jc w:val="both"/>
        <w:rPr>
          <w:sz w:val="28"/>
          <w:szCs w:val="28"/>
        </w:rPr>
      </w:pPr>
      <w:r w:rsidRPr="00024D9A">
        <w:rPr>
          <w:sz w:val="28"/>
          <w:szCs w:val="28"/>
        </w:rPr>
        <w:t>выходные дни – суббота, воскресенье;</w:t>
      </w:r>
    </w:p>
    <w:p w:rsidR="00024D9A" w:rsidRPr="00024D9A" w:rsidRDefault="00024D9A" w:rsidP="00024D9A">
      <w:pPr>
        <w:jc w:val="both"/>
        <w:rPr>
          <w:sz w:val="28"/>
          <w:szCs w:val="28"/>
        </w:rPr>
      </w:pPr>
      <w:r w:rsidRPr="00024D9A">
        <w:rPr>
          <w:sz w:val="28"/>
          <w:szCs w:val="28"/>
        </w:rPr>
        <w:lastRenderedPageBreak/>
        <w:t xml:space="preserve">   </w:t>
      </w:r>
      <w:r w:rsidRPr="00024D9A">
        <w:rPr>
          <w:sz w:val="28"/>
          <w:szCs w:val="28"/>
        </w:rPr>
        <w:tab/>
        <w:t xml:space="preserve">3) осуществляется консультирование по порядку предоставления </w:t>
      </w:r>
      <w:r w:rsidRPr="00024D9A">
        <w:rPr>
          <w:b/>
          <w:sz w:val="28"/>
          <w:szCs w:val="28"/>
        </w:rPr>
        <w:t xml:space="preserve"> </w:t>
      </w:r>
      <w:r w:rsidRPr="00024D9A">
        <w:rPr>
          <w:sz w:val="28"/>
          <w:szCs w:val="28"/>
        </w:rPr>
        <w:t>Услуги.</w:t>
      </w:r>
    </w:p>
    <w:p w:rsidR="00024D9A" w:rsidRPr="00024D9A" w:rsidRDefault="00024D9A" w:rsidP="00024D9A">
      <w:pPr>
        <w:jc w:val="both"/>
        <w:rPr>
          <w:sz w:val="28"/>
          <w:szCs w:val="28"/>
        </w:rPr>
      </w:pPr>
      <w:r w:rsidRPr="00024D9A">
        <w:rPr>
          <w:sz w:val="28"/>
          <w:szCs w:val="28"/>
        </w:rPr>
        <w:t xml:space="preserve">  </w:t>
      </w:r>
      <w:r w:rsidRPr="00024D9A">
        <w:rPr>
          <w:sz w:val="28"/>
          <w:szCs w:val="28"/>
        </w:rPr>
        <w:tab/>
        <w:t>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специалиста Комитета. Время разговора не должно превышать 10 минут. При невозможности специалиста Комитета,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Комитета,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024D9A" w:rsidRPr="00024D9A" w:rsidRDefault="00024D9A" w:rsidP="00024D9A">
      <w:pPr>
        <w:jc w:val="both"/>
        <w:rPr>
          <w:sz w:val="28"/>
          <w:szCs w:val="28"/>
        </w:rPr>
      </w:pPr>
      <w:r w:rsidRPr="00024D9A">
        <w:rPr>
          <w:sz w:val="28"/>
          <w:szCs w:val="28"/>
        </w:rPr>
        <w:t xml:space="preserve"> </w:t>
      </w:r>
      <w:r w:rsidRPr="00024D9A">
        <w:rPr>
          <w:sz w:val="28"/>
          <w:szCs w:val="28"/>
        </w:rPr>
        <w:tab/>
      </w:r>
      <w:proofErr w:type="gramStart"/>
      <w:r w:rsidRPr="00024D9A">
        <w:rPr>
          <w:sz w:val="28"/>
          <w:szCs w:val="28"/>
        </w:rPr>
        <w:t>Обращения заявителей в электронной форме и их письменные запросы рассматриваются в Комитете в порядке, предусмотренном Федеральным законом от 02 мая 2006 года №</w:t>
      </w:r>
      <w:r w:rsidRPr="00024D9A">
        <w:rPr>
          <w:sz w:val="28"/>
          <w:szCs w:val="28"/>
          <w:lang w:val="en-US"/>
        </w:rPr>
        <w:t> </w:t>
      </w:r>
      <w:r w:rsidRPr="00024D9A">
        <w:rPr>
          <w:sz w:val="28"/>
          <w:szCs w:val="28"/>
        </w:rPr>
        <w:t>59-ФЗ «О порядке рассмотрения обращений граждан Российской Федерации» и Федеральным законом от 09 февраля 2009 года №</w:t>
      </w:r>
      <w:r w:rsidRPr="00024D9A">
        <w:rPr>
          <w:sz w:val="28"/>
          <w:szCs w:val="28"/>
          <w:lang w:val="en-US"/>
        </w:rPr>
        <w:t> </w:t>
      </w:r>
      <w:r w:rsidRPr="00024D9A">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024D9A" w:rsidRPr="00024D9A" w:rsidRDefault="00024D9A" w:rsidP="00024D9A">
      <w:pPr>
        <w:jc w:val="both"/>
        <w:rPr>
          <w:sz w:val="28"/>
          <w:szCs w:val="28"/>
        </w:rPr>
      </w:pPr>
      <w:r w:rsidRPr="00024D9A">
        <w:rPr>
          <w:sz w:val="28"/>
          <w:szCs w:val="28"/>
        </w:rPr>
        <w:t xml:space="preserve">   </w:t>
      </w:r>
      <w:r w:rsidRPr="00024D9A">
        <w:rPr>
          <w:sz w:val="28"/>
          <w:szCs w:val="28"/>
        </w:rPr>
        <w:tab/>
        <w:t>1.3.3. На Архангельском региональном портале государственных и муниципальных услуг размещаются:</w:t>
      </w:r>
    </w:p>
    <w:p w:rsidR="00024D9A" w:rsidRPr="00024D9A" w:rsidRDefault="00024D9A" w:rsidP="00024D9A">
      <w:pPr>
        <w:jc w:val="both"/>
        <w:rPr>
          <w:sz w:val="28"/>
          <w:szCs w:val="28"/>
        </w:rPr>
      </w:pPr>
      <w:r w:rsidRPr="00024D9A">
        <w:rPr>
          <w:sz w:val="28"/>
          <w:szCs w:val="28"/>
        </w:rPr>
        <w:t xml:space="preserve">   </w:t>
      </w:r>
      <w:r w:rsidRPr="00024D9A">
        <w:rPr>
          <w:sz w:val="28"/>
          <w:szCs w:val="28"/>
        </w:rPr>
        <w:tab/>
        <w:t>1) текст настоящего регламента;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t>2) контактные данные Комитета, указанные в пункте 1.3.1 настоящего Регламента;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t>3) график работы  Комитета с заявителями;</w:t>
      </w:r>
    </w:p>
    <w:p w:rsidR="00024D9A" w:rsidRPr="00024D9A" w:rsidRDefault="00024D9A" w:rsidP="00024D9A">
      <w:pPr>
        <w:jc w:val="both"/>
        <w:rPr>
          <w:sz w:val="28"/>
          <w:szCs w:val="28"/>
        </w:rPr>
      </w:pPr>
      <w:r w:rsidRPr="00024D9A">
        <w:rPr>
          <w:sz w:val="28"/>
          <w:szCs w:val="28"/>
        </w:rPr>
        <w:t xml:space="preserve">   </w:t>
      </w:r>
      <w:r w:rsidRPr="00024D9A">
        <w:rPr>
          <w:sz w:val="28"/>
          <w:szCs w:val="28"/>
        </w:rPr>
        <w:tab/>
        <w:t>4) образцы заполнения заявителями бланков документов;</w:t>
      </w:r>
    </w:p>
    <w:p w:rsidR="00024D9A" w:rsidRPr="00024D9A" w:rsidRDefault="00024D9A" w:rsidP="00024D9A">
      <w:pPr>
        <w:jc w:val="both"/>
        <w:rPr>
          <w:sz w:val="28"/>
          <w:szCs w:val="28"/>
        </w:rPr>
      </w:pPr>
      <w:r w:rsidRPr="00024D9A">
        <w:rPr>
          <w:sz w:val="28"/>
          <w:szCs w:val="28"/>
        </w:rPr>
        <w:t xml:space="preserve">  </w:t>
      </w:r>
      <w:r w:rsidRPr="00024D9A">
        <w:rPr>
          <w:sz w:val="28"/>
          <w:szCs w:val="28"/>
        </w:rPr>
        <w:tab/>
        <w:t>5) порядок получения консультаций (справок) о предоставлении Услуги;</w:t>
      </w:r>
    </w:p>
    <w:p w:rsidR="00024D9A" w:rsidRPr="00024D9A" w:rsidRDefault="00024D9A" w:rsidP="00024D9A">
      <w:pPr>
        <w:jc w:val="both"/>
        <w:rPr>
          <w:sz w:val="28"/>
          <w:szCs w:val="28"/>
        </w:rPr>
      </w:pPr>
      <w:r w:rsidRPr="00024D9A">
        <w:rPr>
          <w:sz w:val="28"/>
          <w:szCs w:val="28"/>
        </w:rPr>
        <w:t xml:space="preserve">   </w:t>
      </w:r>
      <w:r w:rsidRPr="00024D9A">
        <w:rPr>
          <w:sz w:val="28"/>
          <w:szCs w:val="28"/>
        </w:rPr>
        <w:tab/>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r>
      <w:proofErr w:type="gramStart"/>
      <w:r w:rsidRPr="00024D9A">
        <w:rPr>
          <w:sz w:val="28"/>
          <w:szCs w:val="28"/>
        </w:rPr>
        <w:t>7) 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w:t>
      </w:r>
      <w:proofErr w:type="gramEnd"/>
      <w:r w:rsidRPr="00024D9A">
        <w:rPr>
          <w:sz w:val="28"/>
          <w:szCs w:val="28"/>
        </w:rPr>
        <w:t xml:space="preserve"> форме».</w:t>
      </w:r>
    </w:p>
    <w:p w:rsidR="00024D9A" w:rsidRPr="00024D9A" w:rsidRDefault="00024D9A" w:rsidP="00024D9A">
      <w:pPr>
        <w:jc w:val="both"/>
        <w:rPr>
          <w:sz w:val="28"/>
          <w:szCs w:val="28"/>
        </w:rPr>
      </w:pPr>
      <w:r w:rsidRPr="00024D9A">
        <w:rPr>
          <w:sz w:val="28"/>
          <w:szCs w:val="28"/>
        </w:rPr>
        <w:t xml:space="preserve">   </w:t>
      </w:r>
      <w:r w:rsidRPr="00024D9A">
        <w:rPr>
          <w:sz w:val="28"/>
          <w:szCs w:val="28"/>
        </w:rPr>
        <w:tab/>
        <w:t>1.3.4. В помещениях Комитета (на информационных стендах) размещается следующая информация:</w:t>
      </w:r>
    </w:p>
    <w:p w:rsidR="00024D9A" w:rsidRPr="00024D9A" w:rsidRDefault="00024D9A" w:rsidP="00024D9A">
      <w:pPr>
        <w:jc w:val="both"/>
        <w:rPr>
          <w:sz w:val="28"/>
          <w:szCs w:val="28"/>
        </w:rPr>
      </w:pPr>
      <w:r w:rsidRPr="00024D9A">
        <w:rPr>
          <w:sz w:val="28"/>
          <w:szCs w:val="28"/>
        </w:rPr>
        <w:t xml:space="preserve">   </w:t>
      </w:r>
      <w:r w:rsidRPr="00024D9A">
        <w:rPr>
          <w:sz w:val="28"/>
          <w:szCs w:val="28"/>
        </w:rPr>
        <w:tab/>
        <w:t>1) текст настоящего Регламента;</w:t>
      </w:r>
    </w:p>
    <w:p w:rsidR="00024D9A" w:rsidRPr="00024D9A" w:rsidRDefault="00024D9A" w:rsidP="00024D9A">
      <w:pPr>
        <w:jc w:val="both"/>
        <w:rPr>
          <w:sz w:val="28"/>
          <w:szCs w:val="28"/>
        </w:rPr>
      </w:pPr>
      <w:r w:rsidRPr="00024D9A">
        <w:rPr>
          <w:sz w:val="28"/>
          <w:szCs w:val="28"/>
        </w:rPr>
        <w:t xml:space="preserve">   </w:t>
      </w:r>
      <w:r w:rsidRPr="00024D9A">
        <w:rPr>
          <w:sz w:val="28"/>
          <w:szCs w:val="28"/>
        </w:rPr>
        <w:tab/>
        <w:t>2) контактные данные Комитета, указанные в пункте 1.3.1 настоящего Регламента;</w:t>
      </w:r>
    </w:p>
    <w:p w:rsidR="00024D9A" w:rsidRPr="00024D9A" w:rsidRDefault="00024D9A" w:rsidP="00024D9A">
      <w:pPr>
        <w:jc w:val="both"/>
        <w:rPr>
          <w:sz w:val="28"/>
          <w:szCs w:val="28"/>
        </w:rPr>
      </w:pPr>
      <w:r w:rsidRPr="00024D9A">
        <w:rPr>
          <w:sz w:val="28"/>
          <w:szCs w:val="28"/>
        </w:rPr>
        <w:lastRenderedPageBreak/>
        <w:t xml:space="preserve">  </w:t>
      </w:r>
      <w:r w:rsidRPr="00024D9A">
        <w:rPr>
          <w:sz w:val="28"/>
          <w:szCs w:val="28"/>
        </w:rPr>
        <w:tab/>
        <w:t>3) график работы с заявителями;</w:t>
      </w:r>
    </w:p>
    <w:p w:rsidR="00024D9A" w:rsidRPr="00024D9A" w:rsidRDefault="00024D9A" w:rsidP="00024D9A">
      <w:pPr>
        <w:jc w:val="both"/>
        <w:rPr>
          <w:sz w:val="28"/>
          <w:szCs w:val="28"/>
        </w:rPr>
      </w:pPr>
      <w:r w:rsidRPr="00024D9A">
        <w:rPr>
          <w:sz w:val="28"/>
          <w:szCs w:val="28"/>
        </w:rPr>
        <w:t xml:space="preserve">   </w:t>
      </w:r>
      <w:r w:rsidRPr="00024D9A">
        <w:rPr>
          <w:sz w:val="28"/>
          <w:szCs w:val="28"/>
        </w:rPr>
        <w:tab/>
        <w:t>4) образцы заполнения бланков документов;</w:t>
      </w:r>
    </w:p>
    <w:p w:rsidR="00024D9A" w:rsidRPr="00024D9A" w:rsidRDefault="00024D9A" w:rsidP="00A73F4C">
      <w:pPr>
        <w:jc w:val="both"/>
        <w:rPr>
          <w:sz w:val="28"/>
          <w:szCs w:val="28"/>
        </w:rPr>
      </w:pPr>
      <w:r w:rsidRPr="00024D9A">
        <w:rPr>
          <w:sz w:val="28"/>
          <w:szCs w:val="28"/>
        </w:rPr>
        <w:t xml:space="preserve">   </w:t>
      </w:r>
      <w:r w:rsidRPr="00024D9A">
        <w:rPr>
          <w:sz w:val="28"/>
          <w:szCs w:val="28"/>
        </w:rPr>
        <w:tab/>
        <w:t>5) порядок получения консультаций (справок) о предоставлении Услуги;</w:t>
      </w:r>
    </w:p>
    <w:p w:rsidR="00024D9A" w:rsidRPr="00024D9A" w:rsidRDefault="00024D9A" w:rsidP="00A73F4C">
      <w:pPr>
        <w:jc w:val="both"/>
        <w:rPr>
          <w:sz w:val="28"/>
          <w:szCs w:val="28"/>
        </w:rPr>
      </w:pPr>
      <w:r w:rsidRPr="00024D9A">
        <w:rPr>
          <w:sz w:val="28"/>
          <w:szCs w:val="28"/>
        </w:rPr>
        <w:t xml:space="preserve">   </w:t>
      </w:r>
      <w:r w:rsidRPr="00024D9A">
        <w:rPr>
          <w:sz w:val="28"/>
          <w:szCs w:val="28"/>
        </w:rPr>
        <w:tab/>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024D9A" w:rsidRPr="00024D9A" w:rsidRDefault="00024D9A" w:rsidP="00A73F4C">
      <w:pPr>
        <w:jc w:val="both"/>
        <w:rPr>
          <w:sz w:val="28"/>
          <w:szCs w:val="28"/>
        </w:rPr>
      </w:pPr>
      <w:r w:rsidRPr="00024D9A">
        <w:rPr>
          <w:sz w:val="28"/>
          <w:szCs w:val="28"/>
        </w:rPr>
        <w:t xml:space="preserve">    </w:t>
      </w:r>
      <w:r w:rsidRPr="00024D9A">
        <w:rPr>
          <w:sz w:val="28"/>
          <w:szCs w:val="28"/>
        </w:rPr>
        <w:tab/>
        <w:t>1.3.5.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Pr="00024D9A">
        <w:rPr>
          <w:rFonts w:ascii="Arial" w:hAnsi="Arial" w:cs="Arial"/>
        </w:rPr>
        <w:t xml:space="preserve"> </w:t>
      </w:r>
      <w:r w:rsidRPr="00024D9A">
        <w:rPr>
          <w:sz w:val="28"/>
          <w:szCs w:val="28"/>
        </w:rPr>
        <w:t xml:space="preserve">«Об утверждении </w:t>
      </w:r>
      <w:proofErr w:type="gramStart"/>
      <w:r w:rsidRPr="00024D9A">
        <w:rPr>
          <w:sz w:val="28"/>
          <w:szCs w:val="28"/>
        </w:rPr>
        <w:t>правил организации деятельности многофункциональных центров предоставления государственных</w:t>
      </w:r>
      <w:proofErr w:type="gramEnd"/>
      <w:r w:rsidRPr="00024D9A">
        <w:rPr>
          <w:sz w:val="28"/>
          <w:szCs w:val="28"/>
        </w:rPr>
        <w:t xml:space="preserve"> и муниципальных услуг».</w:t>
      </w:r>
    </w:p>
    <w:p w:rsidR="00024D9A" w:rsidRPr="00024D9A" w:rsidRDefault="00024D9A" w:rsidP="00A73F4C">
      <w:pPr>
        <w:ind w:firstLine="708"/>
        <w:jc w:val="both"/>
        <w:rPr>
          <w:sz w:val="28"/>
          <w:szCs w:val="28"/>
        </w:rPr>
      </w:pPr>
    </w:p>
    <w:p w:rsidR="00024D9A" w:rsidRPr="00024D9A" w:rsidRDefault="00024D9A" w:rsidP="00A73F4C">
      <w:pPr>
        <w:pStyle w:val="ConsPlusNormal"/>
        <w:jc w:val="center"/>
        <w:rPr>
          <w:rFonts w:ascii="Times New Roman" w:hAnsi="Times New Roman" w:cs="Times New Roman"/>
          <w:b/>
          <w:sz w:val="28"/>
          <w:szCs w:val="28"/>
        </w:rPr>
      </w:pPr>
      <w:bookmarkStart w:id="1" w:name="P68"/>
      <w:bookmarkEnd w:id="1"/>
      <w:r w:rsidRPr="00024D9A">
        <w:rPr>
          <w:rFonts w:ascii="Times New Roman" w:hAnsi="Times New Roman" w:cs="Times New Roman"/>
          <w:b/>
          <w:sz w:val="28"/>
          <w:szCs w:val="28"/>
        </w:rPr>
        <w:t>2. Стандарт предоставления Услуги</w:t>
      </w:r>
    </w:p>
    <w:p w:rsidR="00024D9A" w:rsidRPr="00024D9A" w:rsidRDefault="00024D9A" w:rsidP="00A73F4C">
      <w:pPr>
        <w:pStyle w:val="ConsPlusNormal"/>
        <w:jc w:val="center"/>
        <w:rPr>
          <w:rFonts w:ascii="Times New Roman" w:hAnsi="Times New Roman" w:cs="Times New Roman"/>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2.1. Общие положения</w:t>
      </w:r>
    </w:p>
    <w:p w:rsidR="00024D9A" w:rsidRPr="00024D9A" w:rsidRDefault="00024D9A" w:rsidP="00A73F4C">
      <w:pPr>
        <w:pStyle w:val="ConsPlusNormal"/>
        <w:jc w:val="center"/>
        <w:rPr>
          <w:rFonts w:ascii="Times New Roman" w:hAnsi="Times New Roman" w:cs="Times New Roman"/>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2.1.1. Полное наименование муниципальной услуги: «Признание (отказ в признании) граждан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для принятия на учет нуждающихся и предоставления  жилых помещений по договорам социального найма».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2.1.2. Услуга предоставляется Комитетом.</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2.1.3. Предоставление Услуги осуществляется в соответствии со следующими нормативными правовыми актами: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t>1) Конституцией Российской Федерации от 12 декабря 2013 года;</w:t>
      </w:r>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t>2) Жилищным кодексом Российской Федерации от 29 декабря 2004 года № 188-ФЗ;</w:t>
      </w:r>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t xml:space="preserve">3) </w:t>
      </w:r>
      <w:proofErr w:type="gramStart"/>
      <w:r w:rsidRPr="00024D9A">
        <w:rPr>
          <w:rFonts w:ascii="Times New Roman" w:hAnsi="Times New Roman" w:cs="Times New Roman"/>
          <w:sz w:val="28"/>
          <w:szCs w:val="28"/>
        </w:rPr>
        <w:t>Федеральным</w:t>
      </w:r>
      <w:proofErr w:type="gramEnd"/>
      <w:r w:rsidRPr="00024D9A">
        <w:rPr>
          <w:rFonts w:ascii="Times New Roman" w:hAnsi="Times New Roman" w:cs="Times New Roman"/>
          <w:sz w:val="28"/>
          <w:szCs w:val="28"/>
        </w:rPr>
        <w:t xml:space="preserve"> </w:t>
      </w:r>
      <w:hyperlink r:id="rId6" w:history="1">
        <w:r w:rsidRPr="00024D9A">
          <w:rPr>
            <w:rStyle w:val="a3"/>
            <w:rFonts w:ascii="Times New Roman" w:hAnsi="Times New Roman" w:cs="Times New Roman"/>
            <w:color w:val="auto"/>
            <w:sz w:val="28"/>
            <w:szCs w:val="28"/>
            <w:u w:val="none"/>
          </w:rPr>
          <w:t>закон</w:t>
        </w:r>
      </w:hyperlink>
      <w:r w:rsidRPr="00024D9A">
        <w:rPr>
          <w:rFonts w:ascii="Times New Roman" w:hAnsi="Times New Roman" w:cs="Times New Roman"/>
          <w:sz w:val="28"/>
          <w:szCs w:val="28"/>
        </w:rPr>
        <w:t>ом от 02 мая 2006 года № 59-ФЗ «О порядке рассмотрения обращений граждан Российской Федерации;</w:t>
      </w:r>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t xml:space="preserve">4) </w:t>
      </w:r>
      <w:proofErr w:type="gramStart"/>
      <w:r w:rsidRPr="00024D9A">
        <w:rPr>
          <w:rFonts w:ascii="Times New Roman" w:hAnsi="Times New Roman" w:cs="Times New Roman"/>
          <w:sz w:val="28"/>
          <w:szCs w:val="28"/>
        </w:rPr>
        <w:t>Федеральным</w:t>
      </w:r>
      <w:proofErr w:type="gramEnd"/>
      <w:r w:rsidRPr="00024D9A">
        <w:rPr>
          <w:rFonts w:ascii="Times New Roman" w:hAnsi="Times New Roman" w:cs="Times New Roman"/>
          <w:sz w:val="28"/>
          <w:szCs w:val="28"/>
        </w:rPr>
        <w:t xml:space="preserve"> </w:t>
      </w:r>
      <w:hyperlink r:id="rId7" w:history="1">
        <w:r w:rsidRPr="00024D9A">
          <w:rPr>
            <w:rStyle w:val="a3"/>
            <w:rFonts w:ascii="Times New Roman" w:hAnsi="Times New Roman" w:cs="Times New Roman"/>
            <w:color w:val="auto"/>
            <w:sz w:val="28"/>
            <w:szCs w:val="28"/>
            <w:u w:val="none"/>
          </w:rPr>
          <w:t>закон</w:t>
        </w:r>
      </w:hyperlink>
      <w:r w:rsidRPr="00024D9A">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w:t>
      </w:r>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t>5) Федеральным законом Российской Федерации от 06 октября 2003 года №131-ФЗ «Об общих принципах организации местного самоуправления в Российской Федерации»;</w:t>
      </w:r>
    </w:p>
    <w:p w:rsidR="00024D9A" w:rsidRPr="00024D9A" w:rsidRDefault="00024D9A" w:rsidP="00024D9A">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6)</w:t>
      </w:r>
      <w:r w:rsidRPr="00024D9A">
        <w:t xml:space="preserve"> </w:t>
      </w:r>
      <w:hyperlink r:id="rId8" w:history="1">
        <w:r w:rsidRPr="00024D9A">
          <w:rPr>
            <w:rStyle w:val="a3"/>
            <w:rFonts w:ascii="Times New Roman" w:hAnsi="Times New Roman" w:cs="Times New Roman"/>
            <w:color w:val="auto"/>
            <w:sz w:val="28"/>
            <w:szCs w:val="28"/>
            <w:u w:val="none"/>
          </w:rPr>
          <w:t>Закон</w:t>
        </w:r>
      </w:hyperlink>
      <w:r w:rsidRPr="00024D9A">
        <w:rPr>
          <w:rFonts w:ascii="Times New Roman" w:hAnsi="Times New Roman" w:cs="Times New Roman"/>
          <w:sz w:val="28"/>
          <w:szCs w:val="28"/>
        </w:rPr>
        <w:t>ом Архангельской области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(далее по тексту - Областной закон);</w:t>
      </w:r>
      <w:proofErr w:type="gramEnd"/>
    </w:p>
    <w:p w:rsidR="00024D9A" w:rsidRPr="00024D9A" w:rsidRDefault="00024D9A" w:rsidP="00024D9A">
      <w:pPr>
        <w:pStyle w:val="ConsPlusNormal"/>
        <w:tabs>
          <w:tab w:val="left" w:pos="1134"/>
        </w:tabs>
        <w:ind w:firstLine="708"/>
        <w:jc w:val="both"/>
        <w:rPr>
          <w:rFonts w:ascii="Times New Roman" w:hAnsi="Times New Roman" w:cs="Times New Roman"/>
          <w:sz w:val="28"/>
          <w:szCs w:val="28"/>
        </w:rPr>
      </w:pPr>
      <w:r w:rsidRPr="00024D9A">
        <w:rPr>
          <w:rFonts w:ascii="Times New Roman" w:hAnsi="Times New Roman" w:cs="Times New Roman"/>
          <w:sz w:val="28"/>
          <w:szCs w:val="28"/>
        </w:rPr>
        <w:t>7) Постановлением Правительства Архангельской области об утверждении величины прожиточного минимума в Архангельской области за соответствующий период;</w:t>
      </w:r>
    </w:p>
    <w:p w:rsidR="00024D9A" w:rsidRPr="00024D9A" w:rsidRDefault="00024D9A" w:rsidP="00024D9A">
      <w:pPr>
        <w:pStyle w:val="ConsPlusNormal"/>
        <w:tabs>
          <w:tab w:val="left" w:pos="1134"/>
        </w:tabs>
        <w:ind w:firstLine="708"/>
        <w:jc w:val="both"/>
        <w:rPr>
          <w:rFonts w:ascii="Times New Roman" w:hAnsi="Times New Roman" w:cs="Times New Roman"/>
          <w:sz w:val="28"/>
          <w:szCs w:val="28"/>
        </w:rPr>
      </w:pPr>
      <w:r w:rsidRPr="00024D9A">
        <w:rPr>
          <w:rFonts w:ascii="Times New Roman" w:hAnsi="Times New Roman" w:cs="Times New Roman"/>
          <w:sz w:val="28"/>
          <w:szCs w:val="28"/>
        </w:rPr>
        <w:lastRenderedPageBreak/>
        <w:t xml:space="preserve">8) </w:t>
      </w:r>
      <w:hyperlink r:id="rId9" w:history="1">
        <w:r w:rsidRPr="00024D9A">
          <w:rPr>
            <w:rStyle w:val="a3"/>
            <w:rFonts w:ascii="Times New Roman" w:hAnsi="Times New Roman" w:cs="Times New Roman"/>
            <w:color w:val="auto"/>
            <w:sz w:val="28"/>
            <w:szCs w:val="28"/>
            <w:u w:val="none"/>
          </w:rPr>
          <w:t>Постановление</w:t>
        </w:r>
      </w:hyperlink>
      <w:proofErr w:type="gramStart"/>
      <w:r w:rsidRPr="00024D9A">
        <w:rPr>
          <w:rFonts w:ascii="Times New Roman" w:hAnsi="Times New Roman" w:cs="Times New Roman"/>
          <w:sz w:val="28"/>
          <w:szCs w:val="28"/>
        </w:rPr>
        <w:t>м</w:t>
      </w:r>
      <w:proofErr w:type="gramEnd"/>
      <w:r w:rsidRPr="00024D9A">
        <w:rPr>
          <w:rFonts w:ascii="Times New Roman" w:hAnsi="Times New Roman" w:cs="Times New Roman"/>
          <w:sz w:val="28"/>
          <w:szCs w:val="28"/>
        </w:rPr>
        <w:t xml:space="preserve">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24D9A" w:rsidRPr="00024D9A" w:rsidRDefault="00024D9A" w:rsidP="00024D9A">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9) Приказом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w:t>
      </w:r>
    </w:p>
    <w:p w:rsidR="00024D9A" w:rsidRPr="00024D9A" w:rsidRDefault="00024D9A" w:rsidP="00024D9A">
      <w:pPr>
        <w:pStyle w:val="ConsPlusNormal"/>
        <w:tabs>
          <w:tab w:val="left" w:pos="1134"/>
        </w:tabs>
        <w:ind w:firstLine="708"/>
        <w:jc w:val="both"/>
        <w:rPr>
          <w:rFonts w:ascii="Times New Roman" w:hAnsi="Times New Roman" w:cs="Times New Roman"/>
          <w:sz w:val="28"/>
          <w:szCs w:val="28"/>
        </w:rPr>
      </w:pPr>
      <w:r w:rsidRPr="00024D9A">
        <w:rPr>
          <w:rFonts w:ascii="Times New Roman" w:hAnsi="Times New Roman" w:cs="Times New Roman"/>
          <w:sz w:val="28"/>
          <w:szCs w:val="28"/>
        </w:rPr>
        <w:t xml:space="preserve">10) Постановлением Правительства Архангельской области от 14 ноября 2016 года № 483-пп «Об утверждении методики расчета показателей, необходимых для признания граждан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024D9A" w:rsidRPr="00024D9A" w:rsidRDefault="00024D9A" w:rsidP="00024D9A">
      <w:pPr>
        <w:pStyle w:val="ConsPlusNormal"/>
        <w:tabs>
          <w:tab w:val="left" w:pos="1134"/>
        </w:tabs>
        <w:ind w:firstLine="708"/>
        <w:jc w:val="both"/>
        <w:rPr>
          <w:rFonts w:ascii="Times New Roman" w:hAnsi="Times New Roman" w:cs="Times New Roman"/>
          <w:sz w:val="28"/>
          <w:szCs w:val="28"/>
        </w:rPr>
      </w:pPr>
      <w:proofErr w:type="gramStart"/>
      <w:r w:rsidRPr="00024D9A">
        <w:rPr>
          <w:rFonts w:ascii="Times New Roman" w:hAnsi="Times New Roman" w:cs="Times New Roman"/>
          <w:sz w:val="28"/>
          <w:szCs w:val="28"/>
        </w:rPr>
        <w:t xml:space="preserve">11) </w:t>
      </w:r>
      <w:hyperlink r:id="rId10" w:history="1">
        <w:r w:rsidRPr="00024D9A">
          <w:rPr>
            <w:rStyle w:val="a3"/>
            <w:rFonts w:ascii="Times New Roman" w:hAnsi="Times New Roman" w:cs="Times New Roman"/>
            <w:color w:val="auto"/>
            <w:sz w:val="28"/>
            <w:szCs w:val="28"/>
            <w:u w:val="none"/>
          </w:rPr>
          <w:t>Решение</w:t>
        </w:r>
      </w:hyperlink>
      <w:r w:rsidRPr="00024D9A">
        <w:rPr>
          <w:rFonts w:ascii="Times New Roman" w:hAnsi="Times New Roman" w:cs="Times New Roman"/>
          <w:sz w:val="28"/>
          <w:szCs w:val="28"/>
        </w:rPr>
        <w:t>м Собрания депутатов МО «Вельский муниципальный» район» пятого созыва от 29 марта 2017 года  № 491 «Об утверждении порогового значения дохода, приходящегося на каждого члена семьи гражданина - заявителя, и порогового значения стоимости имущества, находящегося в собственности гражданина – заявителя 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w:t>
      </w:r>
      <w:proofErr w:type="gramEnd"/>
      <w:r w:rsidRPr="00024D9A">
        <w:rPr>
          <w:rFonts w:ascii="Times New Roman" w:hAnsi="Times New Roman" w:cs="Times New Roman"/>
          <w:sz w:val="28"/>
          <w:szCs w:val="28"/>
        </w:rPr>
        <w:t xml:space="preserve"> жилищного фонда»;</w:t>
      </w:r>
    </w:p>
    <w:p w:rsidR="00024D9A" w:rsidRPr="00024D9A" w:rsidRDefault="00024D9A" w:rsidP="00024D9A">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12) Постановлением администрации МО «Вельский муниципальный район» от 05 октября 2016 года № 1025 «Об утверждении учетной нормы площади жилого помещения и нормы предоставления площади жилого помещения по договорам социального найма».</w:t>
      </w:r>
    </w:p>
    <w:p w:rsidR="00024D9A" w:rsidRPr="00024D9A" w:rsidRDefault="00024D9A" w:rsidP="00024D9A">
      <w:pPr>
        <w:pStyle w:val="ConsPlusNormal"/>
        <w:ind w:firstLine="708"/>
        <w:jc w:val="both"/>
        <w:rPr>
          <w:rFonts w:ascii="Times New Roman" w:hAnsi="Times New Roman" w:cs="Times New Roman"/>
          <w:sz w:val="28"/>
          <w:szCs w:val="28"/>
        </w:rPr>
      </w:pP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2.2. Перечень документов, необходимых для предоставления Услуги</w:t>
      </w:r>
    </w:p>
    <w:p w:rsidR="00024D9A" w:rsidRPr="00024D9A" w:rsidRDefault="00024D9A" w:rsidP="00024D9A">
      <w:pPr>
        <w:pStyle w:val="ConsPlusNormal"/>
        <w:jc w:val="both"/>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2.2.1. Для получения Услуги заявитель представляет следующие документы:</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 заявление, о предоставлении Услуги по форме, приведенной в Приложении №1 к настоящему регламенту;</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2)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 документы, подтверждающие полномочия лица, обратившегося </w:t>
      </w:r>
      <w:proofErr w:type="gramStart"/>
      <w:r w:rsidRPr="00024D9A">
        <w:rPr>
          <w:rFonts w:ascii="Times New Roman" w:hAnsi="Times New Roman" w:cs="Times New Roman"/>
          <w:sz w:val="28"/>
          <w:szCs w:val="28"/>
        </w:rPr>
        <w:t>с</w:t>
      </w:r>
      <w:proofErr w:type="gramEnd"/>
      <w:r w:rsidRPr="00024D9A">
        <w:rPr>
          <w:rFonts w:ascii="Times New Roman" w:hAnsi="Times New Roman" w:cs="Times New Roman"/>
          <w:sz w:val="28"/>
          <w:szCs w:val="28"/>
        </w:rPr>
        <w:t xml:space="preserve"> </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lastRenderedPageBreak/>
        <w:t>заявлением от имени заявителя (оригинал и ксерокопия документа, заверяемая лицом, принимающим документы);</w:t>
      </w:r>
    </w:p>
    <w:p w:rsid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3) копии свидетельств о государственной регистрации актов гражданского состояния, </w:t>
      </w:r>
      <w:r>
        <w:rPr>
          <w:rFonts w:ascii="Times New Roman" w:hAnsi="Times New Roman" w:cs="Times New Roman"/>
          <w:sz w:val="28"/>
          <w:szCs w:val="28"/>
        </w:rPr>
        <w:t>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r w:rsidRPr="00024D9A">
        <w:rPr>
          <w:rFonts w:ascii="Times New Roman" w:hAnsi="Times New Roman" w:cs="Times New Roman"/>
          <w:sz w:val="28"/>
          <w:szCs w:val="28"/>
        </w:rPr>
        <w:t>;</w:t>
      </w:r>
    </w:p>
    <w:p w:rsidR="00277994" w:rsidRPr="00277994" w:rsidRDefault="00277994" w:rsidP="00A73F4C">
      <w:pPr>
        <w:pStyle w:val="ConsPlusNormal"/>
        <w:jc w:val="both"/>
        <w:rPr>
          <w:rFonts w:ascii="Times New Roman" w:hAnsi="Times New Roman" w:cs="Times New Roman"/>
        </w:rPr>
      </w:pPr>
      <w:r w:rsidRPr="00277994">
        <w:rPr>
          <w:rFonts w:ascii="Times New Roman" w:hAnsi="Times New Roman" w:cs="Times New Roman"/>
        </w:rPr>
        <w:t>(в редакции Постановления от 05.03.2018 № 197)</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4)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5)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024D9A">
        <w:rPr>
          <w:rFonts w:ascii="Times New Roman" w:hAnsi="Times New Roman" w:cs="Times New Roman"/>
          <w:sz w:val="28"/>
          <w:szCs w:val="28"/>
        </w:rPr>
        <w:t>собственности</w:t>
      </w:r>
      <w:proofErr w:type="gramEnd"/>
      <w:r w:rsidRPr="00024D9A">
        <w:rPr>
          <w:rFonts w:ascii="Times New Roman" w:hAnsi="Times New Roman" w:cs="Times New Roman"/>
          <w:sz w:val="28"/>
          <w:szCs w:val="28"/>
        </w:rPr>
        <w:t xml:space="preserve"> на которые не зарегистрировано в Едином государственном реестре прав на недвижимое имущество и сделок с ним;</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6) 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7)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8)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w:t>
      </w:r>
      <w:proofErr w:type="gramEnd"/>
      <w:r w:rsidRPr="00024D9A">
        <w:rPr>
          <w:rFonts w:ascii="Times New Roman" w:hAnsi="Times New Roman" w:cs="Times New Roman"/>
          <w:sz w:val="28"/>
          <w:szCs w:val="28"/>
        </w:rPr>
        <w:t xml:space="preserve"> Должностные лица уполномоченного органа местного самоуправления (многофункционального центра) сопоставляют сведения из представленной книги с выпиской из этой книги и возвращают книгу гражданину-заявителю. </w:t>
      </w:r>
      <w:r w:rsidRPr="00024D9A">
        <w:rPr>
          <w:rFonts w:ascii="Times New Roman" w:hAnsi="Times New Roman" w:cs="Times New Roman"/>
          <w:sz w:val="28"/>
          <w:szCs w:val="28"/>
        </w:rPr>
        <w:lastRenderedPageBreak/>
        <w:t>Если заявление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9) 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10)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11)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12)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w:t>
      </w:r>
      <w:hyperlink r:id="rId11" w:history="1">
        <w:r w:rsidRPr="00024D9A">
          <w:rPr>
            <w:rStyle w:val="a3"/>
            <w:rFonts w:ascii="Times New Roman" w:hAnsi="Times New Roman" w:cs="Times New Roman"/>
            <w:color w:val="auto"/>
            <w:sz w:val="28"/>
            <w:szCs w:val="28"/>
            <w:u w:val="none"/>
          </w:rPr>
          <w:t>кодексом</w:t>
        </w:r>
      </w:hyperlink>
      <w:r w:rsidRPr="00024D9A">
        <w:rPr>
          <w:rFonts w:ascii="Times New Roman" w:hAnsi="Times New Roman" w:cs="Times New Roman"/>
          <w:sz w:val="28"/>
          <w:szCs w:val="28"/>
        </w:rPr>
        <w:t xml:space="preserve"> Российской Федерации не уплачивался налог на доходы физических лиц;</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13) копии документов, подтверждающих статус лиц, указанных в абзацах втором – седьмом пункта 4 статьи 3 областного закона № 78-5-ОЗ и пункте 5 приложения №1 к областному закону № 78-5-ОЗ;</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ab/>
      </w:r>
      <w:r>
        <w:rPr>
          <w:rFonts w:ascii="Times New Roman" w:hAnsi="Times New Roman" w:cs="Times New Roman"/>
          <w:sz w:val="28"/>
          <w:szCs w:val="28"/>
        </w:rPr>
        <w:t>2.</w:t>
      </w:r>
      <w:r w:rsidRPr="00024D9A">
        <w:rPr>
          <w:rFonts w:ascii="Times New Roman" w:hAnsi="Times New Roman" w:cs="Times New Roman"/>
          <w:sz w:val="28"/>
          <w:szCs w:val="28"/>
        </w:rPr>
        <w:t>2.2. Для получения Услуги заявитель вправе представить самостоятельно:</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w:t>
      </w:r>
      <w:r w:rsidR="00E449E1">
        <w:rPr>
          <w:rFonts w:ascii="Times New Roman" w:hAnsi="Times New Roman" w:cs="Times New Roman"/>
          <w:sz w:val="28"/>
          <w:szCs w:val="28"/>
        </w:rPr>
        <w:t>,</w:t>
      </w:r>
      <w:r w:rsidRPr="00024D9A">
        <w:rPr>
          <w:rFonts w:ascii="Times New Roman" w:hAnsi="Times New Roman" w:cs="Times New Roman"/>
          <w:sz w:val="28"/>
          <w:szCs w:val="28"/>
        </w:rPr>
        <w:t xml:space="preserve"> на которые зарегистрировано в Едином государственном реестре прав на недвижимое имущество и сделок с ним;</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proofErr w:type="gramEnd"/>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lastRenderedPageBreak/>
        <w:t xml:space="preserve">   </w:t>
      </w:r>
      <w:r w:rsidRPr="00024D9A">
        <w:rPr>
          <w:rFonts w:ascii="Times New Roman" w:hAnsi="Times New Roman" w:cs="Times New Roman"/>
          <w:sz w:val="28"/>
          <w:szCs w:val="28"/>
        </w:rPr>
        <w:tab/>
        <w:t>3) копии налоговых деклараций о доходах гражданина-заявителя и всех членов его семьи или одиноко проживающего гражданина-заявителя за расчетный период, заверенные налоговыми органами;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4) копии документов органов, осуществляющих государственный кадастровый учет недвижимого имущества и ведение государственного кадастра недвижимости,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5)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6)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7)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2.2.3. Заявитель может представить документы, указанные в </w:t>
      </w:r>
      <w:hyperlink w:anchor="P126" w:history="1">
        <w:r w:rsidRPr="00024D9A">
          <w:rPr>
            <w:rStyle w:val="a3"/>
            <w:rFonts w:ascii="Times New Roman" w:hAnsi="Times New Roman" w:cs="Times New Roman"/>
            <w:color w:val="auto"/>
            <w:sz w:val="28"/>
            <w:szCs w:val="28"/>
            <w:u w:val="none"/>
          </w:rPr>
          <w:t>пунктах 2.2.1</w:t>
        </w:r>
      </w:hyperlink>
      <w:r w:rsidRPr="00024D9A">
        <w:rPr>
          <w:rFonts w:ascii="Times New Roman" w:hAnsi="Times New Roman" w:cs="Times New Roman"/>
          <w:sz w:val="28"/>
          <w:szCs w:val="28"/>
        </w:rPr>
        <w:t xml:space="preserve">, </w:t>
      </w:r>
      <w:hyperlink w:anchor="P142" w:history="1">
        <w:r w:rsidRPr="00024D9A">
          <w:rPr>
            <w:rStyle w:val="a3"/>
            <w:rFonts w:ascii="Times New Roman" w:hAnsi="Times New Roman" w:cs="Times New Roman"/>
            <w:color w:val="auto"/>
            <w:sz w:val="28"/>
            <w:szCs w:val="28"/>
            <w:u w:val="none"/>
          </w:rPr>
          <w:t>2.2.2</w:t>
        </w:r>
      </w:hyperlink>
      <w:r w:rsidRPr="00024D9A">
        <w:rPr>
          <w:rFonts w:ascii="Times New Roman" w:hAnsi="Times New Roman" w:cs="Times New Roman"/>
          <w:sz w:val="28"/>
          <w:szCs w:val="28"/>
        </w:rPr>
        <w:t xml:space="preserve"> настоящего регламента, следующими способами: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 по почте заказным почтовым отправлением;</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 посредством личного обращения;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3) по электронной почте;</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4)</w:t>
      </w:r>
      <w:r w:rsidRPr="00024D9A">
        <w:rPr>
          <w:rFonts w:ascii="Times New Roman" w:hAnsi="Times New Roman"/>
        </w:rPr>
        <w:t xml:space="preserve"> </w:t>
      </w:r>
      <w:r w:rsidRPr="00024D9A">
        <w:rPr>
          <w:rFonts w:ascii="Times New Roman" w:hAnsi="Times New Roman"/>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24D9A" w:rsidRPr="00024D9A" w:rsidRDefault="00024D9A" w:rsidP="00A73F4C">
      <w:pPr>
        <w:jc w:val="both"/>
        <w:rPr>
          <w:sz w:val="28"/>
          <w:szCs w:val="28"/>
        </w:rPr>
      </w:pPr>
      <w:r w:rsidRPr="00024D9A">
        <w:rPr>
          <w:sz w:val="28"/>
          <w:szCs w:val="28"/>
        </w:rPr>
        <w:t xml:space="preserve">  </w:t>
      </w:r>
      <w:r w:rsidRPr="00024D9A">
        <w:rPr>
          <w:sz w:val="28"/>
          <w:szCs w:val="28"/>
        </w:rPr>
        <w:tab/>
        <w:t>5) посредством обращения в МФЦ.</w:t>
      </w:r>
    </w:p>
    <w:p w:rsidR="00024D9A" w:rsidRPr="00024D9A" w:rsidRDefault="00024D9A" w:rsidP="00A73F4C">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 xml:space="preserve">При личном обращении заявитель подает заявление и документы, перечисленные в </w:t>
      </w:r>
      <w:hyperlink w:anchor="P126" w:history="1">
        <w:r w:rsidRPr="00024D9A">
          <w:rPr>
            <w:rStyle w:val="a3"/>
            <w:rFonts w:ascii="Times New Roman" w:hAnsi="Times New Roman" w:cs="Times New Roman"/>
            <w:color w:val="auto"/>
            <w:sz w:val="28"/>
            <w:szCs w:val="28"/>
            <w:u w:val="none"/>
          </w:rPr>
          <w:t>пунктах 2.2.1</w:t>
        </w:r>
      </w:hyperlink>
      <w:r w:rsidRPr="00024D9A">
        <w:rPr>
          <w:rFonts w:ascii="Times New Roman" w:hAnsi="Times New Roman" w:cs="Times New Roman"/>
          <w:sz w:val="28"/>
          <w:szCs w:val="28"/>
        </w:rPr>
        <w:t xml:space="preserve">, </w:t>
      </w:r>
      <w:hyperlink w:anchor="P142" w:history="1">
        <w:r w:rsidRPr="00024D9A">
          <w:rPr>
            <w:rStyle w:val="a3"/>
            <w:rFonts w:ascii="Times New Roman" w:hAnsi="Times New Roman" w:cs="Times New Roman"/>
            <w:color w:val="auto"/>
            <w:sz w:val="28"/>
            <w:szCs w:val="28"/>
            <w:u w:val="none"/>
          </w:rPr>
          <w:t>2.2.2</w:t>
        </w:r>
      </w:hyperlink>
      <w:r w:rsidRPr="00024D9A">
        <w:rPr>
          <w:rFonts w:ascii="Times New Roman" w:hAnsi="Times New Roman" w:cs="Times New Roman"/>
          <w:sz w:val="28"/>
          <w:szCs w:val="28"/>
        </w:rPr>
        <w:t xml:space="preserve"> настоящего регламента, специалисту отдела учета муниципальной собственности Комитета.</w:t>
      </w:r>
    </w:p>
    <w:p w:rsidR="00024D9A" w:rsidRPr="00024D9A" w:rsidRDefault="00024D9A" w:rsidP="00A73F4C">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Специалист отдела учета муниципальной собственности Комитета не вправе требовать от заявителя: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w:t>
      </w:r>
      <w:r w:rsidRPr="00024D9A">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Комитет.</w:t>
      </w:r>
    </w:p>
    <w:p w:rsidR="00A73F4C" w:rsidRPr="00A73F4C" w:rsidRDefault="00A73F4C" w:rsidP="00A73F4C">
      <w:pPr>
        <w:pStyle w:val="ConsPlusNormal"/>
        <w:jc w:val="both"/>
        <w:rPr>
          <w:rFonts w:ascii="Times New Roman" w:hAnsi="Times New Roman" w:cs="Times New Roman"/>
          <w:sz w:val="28"/>
          <w:szCs w:val="28"/>
        </w:rPr>
      </w:pPr>
      <w:r>
        <w:rPr>
          <w:rFonts w:ascii="Times New Roman" w:hAnsi="Times New Roman" w:cs="Times New Roman"/>
          <w:sz w:val="28"/>
          <w:szCs w:val="28"/>
        </w:rPr>
        <w:tab/>
        <w:t>2.2.5</w:t>
      </w:r>
      <w:r w:rsidRPr="00A73F4C">
        <w:rPr>
          <w:rFonts w:ascii="Times New Roman" w:hAnsi="Times New Roman" w:cs="Times New Roman"/>
          <w:sz w:val="28"/>
          <w:szCs w:val="28"/>
        </w:rPr>
        <w:t>. В случае</w:t>
      </w:r>
      <w:proofErr w:type="gramStart"/>
      <w:r w:rsidRPr="00A73F4C">
        <w:rPr>
          <w:rFonts w:ascii="Times New Roman" w:hAnsi="Times New Roman" w:cs="Times New Roman"/>
          <w:sz w:val="28"/>
          <w:szCs w:val="28"/>
        </w:rPr>
        <w:t>,</w:t>
      </w:r>
      <w:proofErr w:type="gramEnd"/>
      <w:r w:rsidRPr="00A73F4C">
        <w:rPr>
          <w:rFonts w:ascii="Times New Roman" w:hAnsi="Times New Roman" w:cs="Times New Roman"/>
          <w:sz w:val="28"/>
          <w:szCs w:val="28"/>
        </w:rPr>
        <w:t xml:space="preserve"> если обращение за получением муниципальной услуги осуществлено в электронной форме через </w:t>
      </w:r>
      <w:r w:rsidRPr="00A73F4C">
        <w:rPr>
          <w:rFonts w:ascii="Times New Roman" w:hAnsi="Times New Roman" w:cs="Times New Roman"/>
          <w:color w:val="000000"/>
          <w:sz w:val="28"/>
          <w:szCs w:val="28"/>
        </w:rPr>
        <w:t>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A73F4C" w:rsidRPr="00277994" w:rsidRDefault="00024D9A" w:rsidP="00A73F4C">
      <w:pPr>
        <w:pStyle w:val="ConsPlusNormal"/>
        <w:jc w:val="both"/>
        <w:rPr>
          <w:rFonts w:ascii="Times New Roman" w:hAnsi="Times New Roman" w:cs="Times New Roman"/>
        </w:rPr>
      </w:pPr>
      <w:r w:rsidRPr="00024D9A">
        <w:rPr>
          <w:rFonts w:ascii="Times New Roman" w:hAnsi="Times New Roman" w:cs="Times New Roman"/>
          <w:sz w:val="28"/>
          <w:szCs w:val="28"/>
        </w:rPr>
        <w:tab/>
      </w:r>
      <w:r w:rsidR="00A73F4C" w:rsidRPr="00277994">
        <w:rPr>
          <w:rFonts w:ascii="Times New Roman" w:hAnsi="Times New Roman" w:cs="Times New Roman"/>
        </w:rPr>
        <w:t xml:space="preserve">(в редакции Постановления от </w:t>
      </w:r>
      <w:r w:rsidR="00A73F4C">
        <w:rPr>
          <w:rFonts w:ascii="Times New Roman" w:hAnsi="Times New Roman" w:cs="Times New Roman"/>
        </w:rPr>
        <w:t>18</w:t>
      </w:r>
      <w:r w:rsidR="00A73F4C" w:rsidRPr="00277994">
        <w:rPr>
          <w:rFonts w:ascii="Times New Roman" w:hAnsi="Times New Roman" w:cs="Times New Roman"/>
        </w:rPr>
        <w:t>.</w:t>
      </w:r>
      <w:r w:rsidR="00A73F4C">
        <w:rPr>
          <w:rFonts w:ascii="Times New Roman" w:hAnsi="Times New Roman" w:cs="Times New Roman"/>
        </w:rPr>
        <w:t>1</w:t>
      </w:r>
      <w:r w:rsidR="00A73F4C" w:rsidRPr="00277994">
        <w:rPr>
          <w:rFonts w:ascii="Times New Roman" w:hAnsi="Times New Roman" w:cs="Times New Roman"/>
        </w:rPr>
        <w:t xml:space="preserve">0.2018 № </w:t>
      </w:r>
      <w:r w:rsidR="00A73F4C">
        <w:rPr>
          <w:rFonts w:ascii="Times New Roman" w:hAnsi="Times New Roman" w:cs="Times New Roman"/>
        </w:rPr>
        <w:t>959</w:t>
      </w:r>
      <w:r w:rsidR="00A73F4C" w:rsidRPr="00277994">
        <w:rPr>
          <w:rFonts w:ascii="Times New Roman" w:hAnsi="Times New Roman" w:cs="Times New Roman"/>
        </w:rPr>
        <w:t>)</w:t>
      </w:r>
    </w:p>
    <w:p w:rsidR="00024D9A" w:rsidRPr="00024D9A" w:rsidRDefault="00024D9A" w:rsidP="00A73F4C">
      <w:pPr>
        <w:pStyle w:val="ConsPlusNormal"/>
        <w:jc w:val="both"/>
        <w:rPr>
          <w:rFonts w:ascii="Times New Roman" w:hAnsi="Times New Roman" w:cs="Times New Roman"/>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2.3. Оставление заявления гражданина-заявителя без рассмотрения</w:t>
      </w:r>
    </w:p>
    <w:p w:rsidR="00024D9A" w:rsidRPr="00024D9A" w:rsidRDefault="00024D9A" w:rsidP="00A73F4C">
      <w:pPr>
        <w:pStyle w:val="ConsPlusNormal"/>
        <w:jc w:val="center"/>
        <w:rPr>
          <w:rFonts w:ascii="Times New Roman" w:hAnsi="Times New Roman" w:cs="Times New Roman"/>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2.3.1. Решение об оставлении заявления гражданина-заявителя без рассмотрения по существу принимается при наличии следующих оснований:</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 xml:space="preserve">1) гражданин-заявитель подал заявление не по месту жительства либо не по месту пребывания в случае, предусмотренном </w:t>
      </w:r>
      <w:hyperlink r:id="rId12" w:history="1">
        <w:r w:rsidRPr="00024D9A">
          <w:rPr>
            <w:rStyle w:val="a3"/>
            <w:rFonts w:ascii="Times New Roman" w:hAnsi="Times New Roman" w:cs="Times New Roman"/>
            <w:color w:val="auto"/>
            <w:sz w:val="28"/>
            <w:szCs w:val="28"/>
            <w:u w:val="none"/>
          </w:rPr>
          <w:t xml:space="preserve"> пунктом 2 статьи 6</w:t>
        </w:r>
      </w:hyperlink>
      <w:r w:rsidRPr="00024D9A">
        <w:rPr>
          <w:rFonts w:ascii="Times New Roman" w:hAnsi="Times New Roman" w:cs="Times New Roman"/>
          <w:sz w:val="28"/>
          <w:szCs w:val="28"/>
        </w:rPr>
        <w:t xml:space="preserve"> Областного закона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proofErr w:type="gramEnd"/>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предоставления им по договорам социального найма жилых помещений»;</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 гражданин-заявитель представил документы, оформление которых не соответствует требованиям, установленным федеральными законами и иными нормативными правовыми актами Российской Федерации;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3) непредставление определенных </w:t>
      </w:r>
      <w:hyperlink w:anchor="P126" w:history="1">
        <w:r w:rsidRPr="00024D9A">
          <w:rPr>
            <w:rStyle w:val="a3"/>
            <w:rFonts w:ascii="Times New Roman" w:hAnsi="Times New Roman" w:cs="Times New Roman"/>
            <w:color w:val="auto"/>
            <w:sz w:val="28"/>
            <w:szCs w:val="28"/>
            <w:u w:val="none"/>
          </w:rPr>
          <w:t>пунктом 2.2.1</w:t>
        </w:r>
      </w:hyperlink>
      <w:r w:rsidRPr="00024D9A">
        <w:rPr>
          <w:rFonts w:ascii="Times New Roman" w:hAnsi="Times New Roman" w:cs="Times New Roman"/>
          <w:sz w:val="28"/>
          <w:szCs w:val="28"/>
        </w:rPr>
        <w:t xml:space="preserve"> настоящего регламента документов;</w:t>
      </w:r>
    </w:p>
    <w:p w:rsid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4) гражданин-заявитель не является гражданином Российской Федерации, если иное не предусмотрено международным договором Российской Федерации.</w:t>
      </w:r>
    </w:p>
    <w:p w:rsidR="00A73F4C" w:rsidRPr="007712F3" w:rsidRDefault="00A73F4C" w:rsidP="00A73F4C">
      <w:pPr>
        <w:tabs>
          <w:tab w:val="left" w:pos="993"/>
        </w:tabs>
        <w:autoSpaceDE w:val="0"/>
        <w:autoSpaceDN w:val="0"/>
        <w:adjustRightInd w:val="0"/>
        <w:jc w:val="both"/>
        <w:rPr>
          <w:color w:val="000000"/>
          <w:sz w:val="28"/>
          <w:szCs w:val="28"/>
        </w:rPr>
      </w:pPr>
      <w:r>
        <w:rPr>
          <w:sz w:val="28"/>
          <w:szCs w:val="28"/>
        </w:rPr>
        <w:tab/>
        <w:t xml:space="preserve">2.3.2. </w:t>
      </w:r>
      <w:r w:rsidRPr="007712F3">
        <w:rPr>
          <w:color w:val="000000"/>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w:t>
      </w:r>
      <w:r w:rsidRPr="007712F3">
        <w:rPr>
          <w:color w:val="000000"/>
          <w:sz w:val="28"/>
          <w:szCs w:val="28"/>
        </w:rPr>
        <w:lastRenderedPageBreak/>
        <w:t>Архангельской области в информационно-телекоммуникационной сети «Интернет».</w:t>
      </w:r>
    </w:p>
    <w:p w:rsidR="00A73F4C" w:rsidRPr="00A73F4C" w:rsidRDefault="00A73F4C" w:rsidP="00A73F4C">
      <w:pPr>
        <w:pStyle w:val="ConsPlusNormal"/>
        <w:ind w:firstLine="708"/>
        <w:jc w:val="both"/>
        <w:rPr>
          <w:rFonts w:ascii="Times New Roman" w:hAnsi="Times New Roman" w:cs="Times New Roman"/>
          <w:sz w:val="28"/>
          <w:szCs w:val="28"/>
        </w:rPr>
      </w:pPr>
      <w:proofErr w:type="gramStart"/>
      <w:r w:rsidRPr="00A73F4C">
        <w:rPr>
          <w:rFonts w:ascii="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024D9A" w:rsidRDefault="00A73F4C" w:rsidP="00A73F4C">
      <w:pPr>
        <w:pStyle w:val="ConsPlusNormal"/>
        <w:ind w:firstLine="708"/>
        <w:jc w:val="both"/>
        <w:rPr>
          <w:rFonts w:ascii="Times New Roman" w:hAnsi="Times New Roman" w:cs="Times New Roman"/>
        </w:rPr>
      </w:pPr>
      <w:r w:rsidRPr="00277994">
        <w:rPr>
          <w:rFonts w:ascii="Times New Roman" w:hAnsi="Times New Roman" w:cs="Times New Roman"/>
        </w:rPr>
        <w:t xml:space="preserve">(в редакции Постановления от </w:t>
      </w:r>
      <w:r>
        <w:rPr>
          <w:rFonts w:ascii="Times New Roman" w:hAnsi="Times New Roman" w:cs="Times New Roman"/>
        </w:rPr>
        <w:t>18</w:t>
      </w:r>
      <w:r w:rsidRPr="00277994">
        <w:rPr>
          <w:rFonts w:ascii="Times New Roman" w:hAnsi="Times New Roman" w:cs="Times New Roman"/>
        </w:rPr>
        <w:t>.</w:t>
      </w:r>
      <w:r>
        <w:rPr>
          <w:rFonts w:ascii="Times New Roman" w:hAnsi="Times New Roman" w:cs="Times New Roman"/>
        </w:rPr>
        <w:t>1</w:t>
      </w:r>
      <w:r w:rsidRPr="00277994">
        <w:rPr>
          <w:rFonts w:ascii="Times New Roman" w:hAnsi="Times New Roman" w:cs="Times New Roman"/>
        </w:rPr>
        <w:t xml:space="preserve">0.2018 № </w:t>
      </w:r>
      <w:r>
        <w:rPr>
          <w:rFonts w:ascii="Times New Roman" w:hAnsi="Times New Roman" w:cs="Times New Roman"/>
        </w:rPr>
        <w:t>959</w:t>
      </w:r>
      <w:r w:rsidRPr="00277994">
        <w:rPr>
          <w:rFonts w:ascii="Times New Roman" w:hAnsi="Times New Roman" w:cs="Times New Roman"/>
        </w:rPr>
        <w:t>)</w:t>
      </w:r>
    </w:p>
    <w:p w:rsidR="00A73F4C" w:rsidRPr="00024D9A" w:rsidRDefault="00A73F4C" w:rsidP="00A73F4C">
      <w:pPr>
        <w:pStyle w:val="ConsPlusNormal"/>
        <w:jc w:val="both"/>
        <w:rPr>
          <w:rFonts w:ascii="Times New Roman" w:hAnsi="Times New Roman" w:cs="Times New Roman"/>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2.4. Срок предоставления Услуги</w:t>
      </w:r>
    </w:p>
    <w:p w:rsidR="00024D9A" w:rsidRPr="00024D9A" w:rsidRDefault="00024D9A" w:rsidP="00A73F4C">
      <w:pPr>
        <w:pStyle w:val="ConsPlusNormal"/>
        <w:jc w:val="both"/>
        <w:rPr>
          <w:rFonts w:ascii="Times New Roman" w:hAnsi="Times New Roman" w:cs="Times New Roman"/>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2.4.1. Срок предоставления Услуги - 30 календарных дней с момента регистрации заявления.</w:t>
      </w:r>
    </w:p>
    <w:p w:rsidR="00024D9A" w:rsidRPr="00024D9A" w:rsidRDefault="00024D9A" w:rsidP="00A73F4C">
      <w:pPr>
        <w:pStyle w:val="ConsPlusNormal"/>
        <w:jc w:val="both"/>
        <w:rPr>
          <w:rFonts w:ascii="Times New Roman" w:hAnsi="Times New Roman" w:cs="Times New Roman"/>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2.5. Основания для отказа в предоставлении Услуги</w:t>
      </w:r>
    </w:p>
    <w:p w:rsidR="00024D9A" w:rsidRPr="00024D9A" w:rsidRDefault="00024D9A" w:rsidP="00A73F4C">
      <w:pPr>
        <w:pStyle w:val="ConsPlusNormal"/>
        <w:jc w:val="both"/>
        <w:rPr>
          <w:rFonts w:ascii="Times New Roman" w:hAnsi="Times New Roman" w:cs="Times New Roman"/>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2.5.1.Основаниями для отказа в предоставлении Услуги являются следующие обстоятельства: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1) размер дохода, приходящегося на каждого члена семьи гражданина-заявителя (дохода одиноко проживающего гражданина-заявителя), выше пороговых значений дохода, установленных решением Собрания депутатов МО «Вельский муниципальный район»  от 29 марта  2017 года  № 491 «Об утверждении порогового значения дохода, приходящегося на каждого члена семьи гражданина - заявителя, и порогового значения стоимости имущества, находящегося в собственности гражданина – заявителя и членов семьи и подлежащего налогообложению, в</w:t>
      </w:r>
      <w:proofErr w:type="gramEnd"/>
      <w:r w:rsidRPr="00024D9A">
        <w:rPr>
          <w:rFonts w:ascii="Times New Roman" w:hAnsi="Times New Roman" w:cs="Times New Roman"/>
          <w:sz w:val="28"/>
          <w:szCs w:val="28"/>
        </w:rPr>
        <w:t xml:space="preserve"> целях признания граждан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2) стоимость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превышает пороговые значения стоимости имущества, установленных решением Собрания депутатов МО «Вельский муниципальный район»  от 29 марта 2017 года        № 491 «Об утверждении порогового значения дохода, приходящегося на каждого члена семьи гражданина - заявителя, и порогового значения стоимости имущества, находящегося в собственности гражданина – заявителя и членов</w:t>
      </w:r>
      <w:proofErr w:type="gramEnd"/>
      <w:r w:rsidRPr="00024D9A">
        <w:rPr>
          <w:rFonts w:ascii="Times New Roman" w:hAnsi="Times New Roman" w:cs="Times New Roman"/>
          <w:sz w:val="28"/>
          <w:szCs w:val="28"/>
        </w:rPr>
        <w:t xml:space="preserve"> семьи и подлежащего налогообложению, в целях признания граждан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2.6. Плата, взимаемая с заявителя при предоставлении Услуги</w:t>
      </w:r>
    </w:p>
    <w:p w:rsidR="00024D9A" w:rsidRPr="00024D9A" w:rsidRDefault="00024D9A" w:rsidP="00A73F4C">
      <w:pPr>
        <w:pStyle w:val="ConsPlusNormal"/>
        <w:jc w:val="center"/>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2.6.1. За предоставление Услуги плата не взимается.</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2.7. Результаты предоставления Услуги</w:t>
      </w:r>
    </w:p>
    <w:p w:rsidR="00024D9A" w:rsidRPr="00024D9A" w:rsidRDefault="00024D9A" w:rsidP="00A73F4C">
      <w:pPr>
        <w:pStyle w:val="ConsPlusNormal"/>
        <w:jc w:val="center"/>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2.7.1. Результатом предоставления Услуги являются: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 Постановление главы МО «Вельский муниципальный район» о признании граждан малоимущими для принятия их на учет и предоставления жилых помещений по договорам социального найма.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 Постановление главы МО «Вельский муниципальный район» об отказе в признании граждан малоимущими для принятия их на учет и предоставление жилых помещений по договорам социального найма.</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2.8. Требования к местам предоставления Услуги</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 xml:space="preserve">2.8.1. Помещения, предназначенные для предоставления муниципальной услуги, обозначаются соответствующими табличками с указанием номера кабинета, мест </w:t>
      </w:r>
    </w:p>
    <w:p w:rsidR="00024D9A" w:rsidRPr="00024D9A" w:rsidRDefault="00024D9A" w:rsidP="00A73F4C">
      <w:pPr>
        <w:contextualSpacing/>
        <w:jc w:val="both"/>
        <w:rPr>
          <w:sz w:val="28"/>
          <w:szCs w:val="28"/>
        </w:rPr>
      </w:pPr>
      <w:r w:rsidRPr="00024D9A">
        <w:rPr>
          <w:sz w:val="28"/>
          <w:szCs w:val="28"/>
        </w:rPr>
        <w:t>приема и выдачи документов, мест информирования заявителей, графика работы с заявителями.</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 xml:space="preserve">2.8.2.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 xml:space="preserve">Помещения, предназначенные для предоставления муниципальной услуги, должны удовлетворять требованиям к обеспечению доступности для инвалидов к местам предоставления муниципальной услуги, установленным законодательством Российской Федерации о социальной защите инвалидов. </w:t>
      </w:r>
    </w:p>
    <w:p w:rsidR="00024D9A" w:rsidRPr="00024D9A" w:rsidRDefault="00024D9A" w:rsidP="00A73F4C">
      <w:pPr>
        <w:contextualSpacing/>
        <w:jc w:val="both"/>
        <w:rPr>
          <w:rFonts w:ascii="Arial" w:hAnsi="Arial" w:cs="Arial"/>
        </w:rPr>
      </w:pPr>
      <w:r w:rsidRPr="00024D9A">
        <w:rPr>
          <w:sz w:val="28"/>
          <w:szCs w:val="28"/>
        </w:rPr>
        <w:t xml:space="preserve">   </w:t>
      </w:r>
      <w:r w:rsidRPr="00024D9A">
        <w:rPr>
          <w:sz w:val="28"/>
          <w:szCs w:val="28"/>
        </w:rPr>
        <w:tab/>
        <w:t xml:space="preserve">2.8.3. </w:t>
      </w:r>
      <w:proofErr w:type="gramStart"/>
      <w:r w:rsidRPr="00024D9A">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Pr="00024D9A">
        <w:rPr>
          <w:rFonts w:ascii="Arial" w:hAnsi="Arial" w:cs="Arial"/>
        </w:rPr>
        <w:t>.</w:t>
      </w:r>
      <w:proofErr w:type="gramEnd"/>
    </w:p>
    <w:p w:rsidR="00024D9A" w:rsidRPr="00024D9A" w:rsidRDefault="00024D9A" w:rsidP="00A73F4C">
      <w:pPr>
        <w:contextualSpacing/>
        <w:jc w:val="both"/>
        <w:rPr>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2.9. Показатели доступности и качества Услуги</w:t>
      </w:r>
    </w:p>
    <w:p w:rsidR="00024D9A" w:rsidRPr="00024D9A" w:rsidRDefault="00024D9A" w:rsidP="00A73F4C">
      <w:pPr>
        <w:pStyle w:val="ConsPlusNormal"/>
        <w:jc w:val="center"/>
        <w:rPr>
          <w:rFonts w:ascii="Times New Roman" w:hAnsi="Times New Roman" w:cs="Times New Roman"/>
          <w:b/>
          <w:sz w:val="28"/>
          <w:szCs w:val="28"/>
        </w:rPr>
      </w:pPr>
    </w:p>
    <w:p w:rsidR="00024D9A" w:rsidRPr="00024D9A" w:rsidRDefault="00024D9A" w:rsidP="00A73F4C">
      <w:pPr>
        <w:contextualSpacing/>
        <w:jc w:val="both"/>
        <w:rPr>
          <w:bCs/>
          <w:sz w:val="28"/>
          <w:szCs w:val="28"/>
        </w:rPr>
      </w:pPr>
      <w:r w:rsidRPr="00024D9A">
        <w:rPr>
          <w:bCs/>
          <w:sz w:val="28"/>
          <w:szCs w:val="28"/>
        </w:rPr>
        <w:t xml:space="preserve">   </w:t>
      </w:r>
      <w:r w:rsidRPr="00024D9A">
        <w:rPr>
          <w:bCs/>
          <w:sz w:val="28"/>
          <w:szCs w:val="28"/>
        </w:rPr>
        <w:tab/>
        <w:t xml:space="preserve">2.9.1. </w:t>
      </w:r>
      <w:r w:rsidRPr="00024D9A">
        <w:rPr>
          <w:sz w:val="28"/>
          <w:szCs w:val="28"/>
        </w:rPr>
        <w:t>Показателями доступности Услуги являются:</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1) предоставление заявителям информации о правилах предоставления Услуги;</w:t>
      </w:r>
    </w:p>
    <w:p w:rsidR="00024D9A" w:rsidRPr="00024D9A" w:rsidRDefault="00024D9A" w:rsidP="00A73F4C">
      <w:pPr>
        <w:contextualSpacing/>
        <w:jc w:val="both"/>
        <w:rPr>
          <w:sz w:val="28"/>
          <w:szCs w:val="28"/>
        </w:rPr>
      </w:pPr>
      <w:r w:rsidRPr="00024D9A">
        <w:rPr>
          <w:sz w:val="28"/>
          <w:szCs w:val="28"/>
        </w:rPr>
        <w:lastRenderedPageBreak/>
        <w:t xml:space="preserve">   </w:t>
      </w:r>
      <w:r w:rsidRPr="00024D9A">
        <w:rPr>
          <w:sz w:val="28"/>
          <w:szCs w:val="28"/>
        </w:rPr>
        <w:tab/>
        <w:t>2) обеспечение заявителям возможности обращения за предоставлением Услуги через представителя;</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3) своевременность предоставления муниципальной услуги в соответствии со стандартом, установленным настоящим Регламентом;</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4) обеспечение заявителям возможности взаимодействия с Комитетом, предоставляющим Услугу,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5) 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6)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7) 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8)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 xml:space="preserve">9) обеспечение заявителям возможности взаимодействия с Комитетом, предоставляющим Услугу, через МФЦ.             </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10) безвозмездность предоставления Услуги.</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2.9.2. Показателями качества Услуги являются:</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1) отсутствие случаев нарушения сроков при предоставлении Услуги;</w:t>
      </w:r>
    </w:p>
    <w:p w:rsidR="00024D9A" w:rsidRPr="00024D9A" w:rsidRDefault="00024D9A" w:rsidP="00A73F4C">
      <w:pPr>
        <w:contextualSpacing/>
        <w:jc w:val="both"/>
        <w:rPr>
          <w:sz w:val="28"/>
          <w:szCs w:val="28"/>
        </w:rPr>
      </w:pPr>
      <w:r w:rsidRPr="00024D9A">
        <w:rPr>
          <w:sz w:val="28"/>
          <w:szCs w:val="28"/>
        </w:rPr>
        <w:t xml:space="preserve">   </w:t>
      </w:r>
      <w:r w:rsidRPr="00024D9A">
        <w:rPr>
          <w:sz w:val="28"/>
          <w:szCs w:val="28"/>
        </w:rPr>
        <w:tab/>
        <w:t>2) отсутствие случаев удовлетворения в досудебном, судебном порядке заявлений заявителей, оспаривающих действия (бездействие) сотрудников Комитета, предоставляющего Услугу, и решения Комитета, предоставляющего Услугу.</w:t>
      </w:r>
    </w:p>
    <w:p w:rsidR="00024D9A" w:rsidRPr="00024D9A" w:rsidRDefault="00024D9A" w:rsidP="00A73F4C">
      <w:pPr>
        <w:pStyle w:val="ConsPlusNormal"/>
        <w:jc w:val="center"/>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3. Административные процедуры</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Решение о предоставлении Услуги принимает глава МО «Вельский муниципальный район». Процедура по предоставлению Услуги включает в себя следующие административные действия: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 регистрация заявления;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2) рассмотрение представленных документов;</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3) принятие решения о предоставлении (отказе в предоставлении) Услуги;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4) выдача результата предоставления Услуги.</w:t>
      </w:r>
    </w:p>
    <w:p w:rsidR="00024D9A" w:rsidRPr="00024D9A" w:rsidRDefault="00024D9A" w:rsidP="00A73F4C">
      <w:pPr>
        <w:pStyle w:val="ConsPlusNormal"/>
        <w:rPr>
          <w:rFonts w:ascii="Times New Roman" w:hAnsi="Times New Roman" w:cs="Times New Roman"/>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lastRenderedPageBreak/>
        <w:t>3.1. Регистрация заявления</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3.1.1. Специалист отдела учета муниципальной собственности Комитета производит прием заявления с приложением документов лично от заявителя или его представителя.</w:t>
      </w:r>
    </w:p>
    <w:p w:rsidR="00024D9A" w:rsidRPr="00024D9A" w:rsidRDefault="00024D9A" w:rsidP="00A73F4C">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 xml:space="preserve">В ходе приема заявления и прилагаемых к нему документов специалист осуществляет их проверку </w:t>
      </w:r>
      <w:proofErr w:type="gramStart"/>
      <w:r w:rsidRPr="00024D9A">
        <w:rPr>
          <w:rFonts w:ascii="Times New Roman" w:hAnsi="Times New Roman" w:cs="Times New Roman"/>
          <w:sz w:val="28"/>
          <w:szCs w:val="28"/>
        </w:rPr>
        <w:t>на</w:t>
      </w:r>
      <w:proofErr w:type="gramEnd"/>
      <w:r w:rsidRPr="00024D9A">
        <w:rPr>
          <w:rFonts w:ascii="Times New Roman" w:hAnsi="Times New Roman" w:cs="Times New Roman"/>
          <w:sz w:val="28"/>
          <w:szCs w:val="28"/>
        </w:rPr>
        <w:t>:</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1) соответствие заявителя требованиям, указанным в </w:t>
      </w:r>
      <w:hyperlink w:anchor="P59" w:history="1">
        <w:r w:rsidRPr="00024D9A">
          <w:rPr>
            <w:rStyle w:val="a3"/>
            <w:rFonts w:ascii="Times New Roman" w:hAnsi="Times New Roman" w:cs="Times New Roman"/>
            <w:color w:val="auto"/>
            <w:sz w:val="28"/>
            <w:szCs w:val="28"/>
            <w:u w:val="none"/>
          </w:rPr>
          <w:t>подразделе 1.2</w:t>
        </w:r>
      </w:hyperlink>
      <w:r w:rsidRPr="00024D9A">
        <w:rPr>
          <w:rFonts w:ascii="Times New Roman" w:hAnsi="Times New Roman" w:cs="Times New Roman"/>
          <w:sz w:val="28"/>
          <w:szCs w:val="28"/>
        </w:rPr>
        <w:t xml:space="preserve"> настоящего регламента;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 xml:space="preserve">2) комплектность представленных документов в соответствии с </w:t>
      </w:r>
      <w:hyperlink w:anchor="P126" w:history="1">
        <w:r w:rsidRPr="00024D9A">
          <w:rPr>
            <w:rStyle w:val="a3"/>
            <w:rFonts w:ascii="Times New Roman" w:hAnsi="Times New Roman" w:cs="Times New Roman"/>
            <w:color w:val="auto"/>
            <w:sz w:val="28"/>
            <w:szCs w:val="28"/>
            <w:u w:val="none"/>
          </w:rPr>
          <w:t>пунктами 2.2.1</w:t>
        </w:r>
      </w:hyperlink>
      <w:r w:rsidRPr="00024D9A">
        <w:rPr>
          <w:rFonts w:ascii="Times New Roman" w:hAnsi="Times New Roman" w:cs="Times New Roman"/>
          <w:sz w:val="28"/>
          <w:szCs w:val="28"/>
        </w:rPr>
        <w:t xml:space="preserve">, </w:t>
      </w:r>
      <w:hyperlink w:anchor="P142" w:history="1">
        <w:r w:rsidRPr="00024D9A">
          <w:rPr>
            <w:rStyle w:val="a3"/>
            <w:rFonts w:ascii="Times New Roman" w:hAnsi="Times New Roman" w:cs="Times New Roman"/>
            <w:color w:val="auto"/>
            <w:sz w:val="28"/>
            <w:szCs w:val="28"/>
            <w:u w:val="none"/>
          </w:rPr>
          <w:t>2.2.2</w:t>
        </w:r>
      </w:hyperlink>
      <w:r w:rsidRPr="00024D9A">
        <w:rPr>
          <w:rFonts w:ascii="Times New Roman" w:hAnsi="Times New Roman" w:cs="Times New Roman"/>
          <w:sz w:val="28"/>
          <w:szCs w:val="28"/>
        </w:rPr>
        <w:t xml:space="preserve"> настоящего регламента (в случае если заявитель представил только те документы, которые указаны в </w:t>
      </w:r>
      <w:hyperlink w:anchor="P126" w:history="1">
        <w:r w:rsidRPr="00024D9A">
          <w:rPr>
            <w:rStyle w:val="a3"/>
            <w:rFonts w:ascii="Times New Roman" w:hAnsi="Times New Roman" w:cs="Times New Roman"/>
            <w:color w:val="auto"/>
            <w:sz w:val="28"/>
            <w:szCs w:val="28"/>
            <w:u w:val="none"/>
          </w:rPr>
          <w:t>пункте 2.2.1</w:t>
        </w:r>
      </w:hyperlink>
      <w:r w:rsidRPr="00024D9A">
        <w:rPr>
          <w:rFonts w:ascii="Times New Roman" w:hAnsi="Times New Roman" w:cs="Times New Roman"/>
          <w:sz w:val="28"/>
          <w:szCs w:val="28"/>
        </w:rPr>
        <w:t xml:space="preserve"> настоящего регламента, специалист  запрашивает недостающую информацию в соответствии со </w:t>
      </w:r>
      <w:hyperlink r:id="rId13" w:history="1">
        <w:r w:rsidRPr="00024D9A">
          <w:rPr>
            <w:rStyle w:val="a3"/>
            <w:rFonts w:ascii="Times New Roman" w:hAnsi="Times New Roman" w:cs="Times New Roman"/>
            <w:color w:val="auto"/>
            <w:sz w:val="28"/>
            <w:szCs w:val="28"/>
            <w:u w:val="none"/>
          </w:rPr>
          <w:t>статьей 6</w:t>
        </w:r>
      </w:hyperlink>
      <w:r w:rsidRPr="00024D9A">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3) оформление документов в соответствии с требованиями, установленными федеральными законами и иными нормативными правовыми актами Российской Федерации;</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При установлении фактов несоответствия заявления и прилагаемых к нему документов установленным требованиям специалист отдела учета муниципальной собственности Комитета уведомляет заявителя о наличии оснований для оставления заявления гражданина-заявителя без рассмотрения по существу, объясняет заявителю содержание выявленных недостатков и предлагает принять меры по их устранению.</w:t>
      </w:r>
    </w:p>
    <w:p w:rsidR="00024D9A" w:rsidRPr="00024D9A" w:rsidRDefault="00024D9A" w:rsidP="00A73F4C">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 xml:space="preserve">После проверки документов специалист отдела учета муниципальной собственности Комитета  регистрирует  заявление в книге регистрации заявлений о признании граждан и членов их семей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для принятия на учет в качестве нуждающихся в жилых помещениях, предоставляемых по договорам социального найма. Заявителю выдается расписка в получении заявления и </w:t>
      </w:r>
      <w:proofErr w:type="gramStart"/>
      <w:r w:rsidRPr="00024D9A">
        <w:rPr>
          <w:rFonts w:ascii="Times New Roman" w:hAnsi="Times New Roman" w:cs="Times New Roman"/>
          <w:sz w:val="28"/>
          <w:szCs w:val="28"/>
        </w:rPr>
        <w:t>прилагаемых</w:t>
      </w:r>
      <w:proofErr w:type="gramEnd"/>
      <w:r w:rsidRPr="00024D9A">
        <w:rPr>
          <w:rFonts w:ascii="Times New Roman" w:hAnsi="Times New Roman" w:cs="Times New Roman"/>
          <w:sz w:val="28"/>
          <w:szCs w:val="28"/>
        </w:rPr>
        <w:t xml:space="preserve"> к нему </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документов с указанием их перечня и даты их получения.</w:t>
      </w:r>
    </w:p>
    <w:p w:rsidR="00024D9A" w:rsidRPr="00024D9A" w:rsidRDefault="00024D9A" w:rsidP="00A73F4C">
      <w:pPr>
        <w:pStyle w:val="ConsPlusNormal"/>
        <w:jc w:val="both"/>
        <w:rPr>
          <w:rFonts w:ascii="Times New Roman" w:hAnsi="Times New Roman" w:cs="Times New Roman"/>
          <w:bCs/>
          <w:sz w:val="28"/>
          <w:szCs w:val="28"/>
        </w:rPr>
      </w:pPr>
      <w:r w:rsidRPr="00024D9A">
        <w:rPr>
          <w:rFonts w:ascii="Times New Roman" w:hAnsi="Times New Roman" w:cs="Times New Roman"/>
          <w:bCs/>
          <w:sz w:val="28"/>
          <w:szCs w:val="28"/>
        </w:rPr>
        <w:t xml:space="preserve">   </w:t>
      </w:r>
      <w:r w:rsidRPr="00024D9A">
        <w:rPr>
          <w:rFonts w:ascii="Times New Roman" w:hAnsi="Times New Roman" w:cs="Times New Roman"/>
          <w:bCs/>
          <w:sz w:val="28"/>
          <w:szCs w:val="28"/>
        </w:rPr>
        <w:tab/>
        <w:t xml:space="preserve">В расписке о получении заявления о признании граждан и членов их семей </w:t>
      </w:r>
      <w:proofErr w:type="gramStart"/>
      <w:r w:rsidRPr="00024D9A">
        <w:rPr>
          <w:rFonts w:ascii="Times New Roman" w:hAnsi="Times New Roman" w:cs="Times New Roman"/>
          <w:bCs/>
          <w:sz w:val="28"/>
          <w:szCs w:val="28"/>
        </w:rPr>
        <w:t>малоимущими</w:t>
      </w:r>
      <w:proofErr w:type="gramEnd"/>
      <w:r w:rsidRPr="00024D9A">
        <w:rPr>
          <w:rFonts w:ascii="Times New Roman" w:hAnsi="Times New Roman" w:cs="Times New Roman"/>
          <w:bCs/>
          <w:sz w:val="28"/>
          <w:szCs w:val="28"/>
        </w:rPr>
        <w:t xml:space="preserve"> указываются:</w:t>
      </w:r>
    </w:p>
    <w:p w:rsidR="00024D9A" w:rsidRPr="00024D9A" w:rsidRDefault="00024D9A" w:rsidP="00A73F4C">
      <w:pPr>
        <w:pStyle w:val="ConsPlusNormal"/>
        <w:jc w:val="both"/>
        <w:rPr>
          <w:rFonts w:ascii="Times New Roman" w:hAnsi="Times New Roman" w:cs="Times New Roman"/>
          <w:bCs/>
          <w:sz w:val="28"/>
          <w:szCs w:val="28"/>
        </w:rPr>
      </w:pPr>
      <w:r w:rsidRPr="00024D9A">
        <w:rPr>
          <w:rFonts w:ascii="Times New Roman" w:hAnsi="Times New Roman" w:cs="Times New Roman"/>
          <w:bCs/>
          <w:sz w:val="28"/>
          <w:szCs w:val="28"/>
        </w:rPr>
        <w:t xml:space="preserve">   </w:t>
      </w:r>
      <w:r w:rsidRPr="00024D9A">
        <w:rPr>
          <w:rFonts w:ascii="Times New Roman" w:hAnsi="Times New Roman" w:cs="Times New Roman"/>
          <w:bCs/>
          <w:sz w:val="28"/>
          <w:szCs w:val="28"/>
        </w:rPr>
        <w:tab/>
        <w:t>1) фамилия, имя, отчество (последнее - при наличии) и реквизиты паспорта гражданина Российской Федерации или иного документа, удостоверяющего личность гражданина-заявителя;</w:t>
      </w:r>
    </w:p>
    <w:p w:rsidR="00024D9A" w:rsidRPr="00024D9A" w:rsidRDefault="00024D9A" w:rsidP="00A73F4C">
      <w:pPr>
        <w:pStyle w:val="ConsPlusNormal"/>
        <w:jc w:val="both"/>
        <w:rPr>
          <w:rFonts w:ascii="Times New Roman" w:hAnsi="Times New Roman" w:cs="Times New Roman"/>
          <w:bCs/>
          <w:sz w:val="28"/>
          <w:szCs w:val="28"/>
        </w:rPr>
      </w:pPr>
      <w:r w:rsidRPr="00024D9A">
        <w:rPr>
          <w:rFonts w:ascii="Times New Roman" w:hAnsi="Times New Roman" w:cs="Times New Roman"/>
          <w:bCs/>
          <w:sz w:val="28"/>
          <w:szCs w:val="28"/>
        </w:rPr>
        <w:t xml:space="preserve">   </w:t>
      </w:r>
      <w:r w:rsidRPr="00024D9A">
        <w:rPr>
          <w:rFonts w:ascii="Times New Roman" w:hAnsi="Times New Roman" w:cs="Times New Roman"/>
          <w:bCs/>
          <w:sz w:val="28"/>
          <w:szCs w:val="28"/>
        </w:rPr>
        <w:tab/>
        <w:t>2) перечень документов, прилагаемых к заявлению;</w:t>
      </w:r>
    </w:p>
    <w:p w:rsidR="00024D9A" w:rsidRPr="00024D9A" w:rsidRDefault="00024D9A" w:rsidP="00A73F4C">
      <w:pPr>
        <w:pStyle w:val="ConsPlusNormal"/>
        <w:jc w:val="both"/>
        <w:rPr>
          <w:rFonts w:ascii="Times New Roman" w:hAnsi="Times New Roman" w:cs="Times New Roman"/>
          <w:bCs/>
          <w:sz w:val="28"/>
          <w:szCs w:val="28"/>
        </w:rPr>
      </w:pPr>
      <w:r w:rsidRPr="00024D9A">
        <w:rPr>
          <w:rFonts w:ascii="Times New Roman" w:hAnsi="Times New Roman" w:cs="Times New Roman"/>
          <w:bCs/>
          <w:sz w:val="28"/>
          <w:szCs w:val="28"/>
        </w:rPr>
        <w:t xml:space="preserve">   </w:t>
      </w:r>
      <w:r w:rsidRPr="00024D9A">
        <w:rPr>
          <w:rFonts w:ascii="Times New Roman" w:hAnsi="Times New Roman" w:cs="Times New Roman"/>
          <w:bCs/>
          <w:sz w:val="28"/>
          <w:szCs w:val="28"/>
        </w:rPr>
        <w:tab/>
        <w:t>3) дата и время получения заявления;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bCs/>
          <w:sz w:val="28"/>
          <w:szCs w:val="28"/>
        </w:rPr>
        <w:t xml:space="preserve">  </w:t>
      </w:r>
      <w:r w:rsidRPr="00024D9A">
        <w:rPr>
          <w:rFonts w:ascii="Times New Roman" w:hAnsi="Times New Roman" w:cs="Times New Roman"/>
          <w:bCs/>
          <w:sz w:val="28"/>
          <w:szCs w:val="28"/>
        </w:rPr>
        <w:tab/>
        <w:t>4) фамилия, имя, отчество (последнее - при наличии) должностного лица уполномоченного органа местного самоуправления (многофункционального центра), которое приняло заявление о принятии на учет и выдало расписку в получении этого заявления.</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Заявитель может направить заявление и прилагаемые к нему документы почтовым отправлением с описью вложения. </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3.2. Рассмотрение представленных документов</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3.2.1. Специалист отдела учета муниципальной собственности Комитета:</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1) проводит проверку представленных документов.</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2) запрашивает документы, предусмотренные </w:t>
      </w:r>
      <w:hyperlink w:anchor="P142" w:history="1">
        <w:r w:rsidRPr="00024D9A">
          <w:rPr>
            <w:rStyle w:val="a3"/>
            <w:rFonts w:ascii="Times New Roman" w:hAnsi="Times New Roman" w:cs="Times New Roman"/>
            <w:color w:val="auto"/>
            <w:sz w:val="28"/>
            <w:szCs w:val="28"/>
            <w:u w:val="none"/>
          </w:rPr>
          <w:t>пунктом 2.2.2</w:t>
        </w:r>
      </w:hyperlink>
      <w:r w:rsidRPr="00024D9A">
        <w:rPr>
          <w:rFonts w:ascii="Times New Roman" w:hAnsi="Times New Roman" w:cs="Times New Roman"/>
          <w:sz w:val="28"/>
          <w:szCs w:val="28"/>
        </w:rPr>
        <w:t xml:space="preserve"> настоящего регламента, если гражданин-заявитель не представил их по собственной инициативе.</w:t>
      </w: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r>
      <w:proofErr w:type="gramStart"/>
      <w:r w:rsidRPr="00024D9A">
        <w:rPr>
          <w:rFonts w:ascii="Times New Roman" w:hAnsi="Times New Roman" w:cs="Times New Roman"/>
          <w:sz w:val="28"/>
          <w:szCs w:val="28"/>
        </w:rPr>
        <w:t>3)  направляет запросы в налоговые органы, органы государственной регистрации прав на недвижимое имущество и сделок с ним, органы учета транспортных средств, органы (организации) социальной защиты населения, органы (организации) службы занятости населения, органы Пенсионного фонда Российской Федерации, другие государственные органы, органы местного самоуправления, подведомственные им организации в целях проверки сведений о составе семьи, об источниках доходов и о доходах, полученных гражданином-заявителем</w:t>
      </w:r>
      <w:proofErr w:type="gramEnd"/>
      <w:r w:rsidRPr="00024D9A">
        <w:rPr>
          <w:rFonts w:ascii="Times New Roman" w:hAnsi="Times New Roman" w:cs="Times New Roman"/>
          <w:sz w:val="28"/>
          <w:szCs w:val="28"/>
        </w:rPr>
        <w:t xml:space="preserve"> и членами его семьи (одиноко проживающим гражданином-заявителем) в течение расчетного периода, проверки сведений об имуществе, находящемся в собственности гражданина-заявителя и членов его семьи (одиноко проживающего гражданина-заявителя) и подлежащем налогообложению, в том числе о его наличии (отсутствии).</w:t>
      </w:r>
    </w:p>
    <w:p w:rsidR="00024D9A" w:rsidRPr="00024D9A" w:rsidRDefault="00024D9A" w:rsidP="00024D9A">
      <w:pPr>
        <w:pStyle w:val="ConsPlusNormal"/>
        <w:jc w:val="both"/>
        <w:rPr>
          <w:rFonts w:ascii="Times New Roman" w:hAnsi="Times New Roman" w:cs="Times New Roman"/>
          <w:sz w:val="28"/>
          <w:szCs w:val="28"/>
        </w:rPr>
      </w:pP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 xml:space="preserve">3.3. Принятие решения о предоставлении </w:t>
      </w:r>
    </w:p>
    <w:p w:rsidR="00024D9A" w:rsidRPr="00024D9A" w:rsidRDefault="00024D9A" w:rsidP="00024D9A">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w:t>
      </w:r>
      <w:proofErr w:type="gramStart"/>
      <w:r w:rsidRPr="00024D9A">
        <w:rPr>
          <w:rFonts w:ascii="Times New Roman" w:hAnsi="Times New Roman" w:cs="Times New Roman"/>
          <w:b/>
          <w:sz w:val="28"/>
          <w:szCs w:val="28"/>
        </w:rPr>
        <w:t>отказе</w:t>
      </w:r>
      <w:proofErr w:type="gramEnd"/>
      <w:r w:rsidRPr="00024D9A">
        <w:rPr>
          <w:rFonts w:ascii="Times New Roman" w:hAnsi="Times New Roman" w:cs="Times New Roman"/>
          <w:b/>
          <w:sz w:val="28"/>
          <w:szCs w:val="28"/>
        </w:rPr>
        <w:t xml:space="preserve"> в предоставлении) Услуги</w:t>
      </w:r>
    </w:p>
    <w:p w:rsidR="00024D9A" w:rsidRPr="00024D9A" w:rsidRDefault="00024D9A" w:rsidP="00024D9A">
      <w:pPr>
        <w:pStyle w:val="ConsPlusNormal"/>
        <w:jc w:val="both"/>
        <w:rPr>
          <w:rFonts w:ascii="Times New Roman" w:hAnsi="Times New Roman" w:cs="Times New Roman"/>
          <w:sz w:val="28"/>
          <w:szCs w:val="28"/>
        </w:rPr>
      </w:pPr>
    </w:p>
    <w:p w:rsidR="00024D9A" w:rsidRPr="00024D9A" w:rsidRDefault="00024D9A" w:rsidP="00024D9A">
      <w:pPr>
        <w:pStyle w:val="ConsPlusNormal"/>
        <w:jc w:val="both"/>
        <w:rPr>
          <w:rFonts w:ascii="Times New Roman" w:hAnsi="Times New Roman" w:cs="Times New Roman"/>
          <w:sz w:val="28"/>
          <w:szCs w:val="28"/>
        </w:rPr>
      </w:pPr>
      <w:bookmarkStart w:id="2" w:name="P258"/>
      <w:bookmarkEnd w:id="2"/>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3.3.1. </w:t>
      </w:r>
      <w:proofErr w:type="gramStart"/>
      <w:r w:rsidRPr="00024D9A">
        <w:rPr>
          <w:rFonts w:ascii="Times New Roman" w:hAnsi="Times New Roman" w:cs="Times New Roman"/>
          <w:sz w:val="28"/>
          <w:szCs w:val="28"/>
        </w:rPr>
        <w:t>В случае соответствия представленных документов всем требованиям, установленным настоящим регламентом, специалист отдела учета муниципальной собственности Комитета определяет размер дохода, приходящегося на каждого члена семьи гражданина-заявителя (дохода одиноко проживающего гражданина-заявителя), и размер стоимости имущества, находящегося в собственности гражданина-заявителя и членов его семьи (одиноко проживающего гражданина-заявителя) и подлежащего налогообложению, и готовит проект  постановления о признании либо отказе в признании гражданина-заявителя и членов</w:t>
      </w:r>
      <w:proofErr w:type="gramEnd"/>
      <w:r w:rsidRPr="00024D9A">
        <w:rPr>
          <w:rFonts w:ascii="Times New Roman" w:hAnsi="Times New Roman" w:cs="Times New Roman"/>
          <w:sz w:val="28"/>
          <w:szCs w:val="28"/>
        </w:rPr>
        <w:t xml:space="preserve"> его семьи (одиноко проживающего гражданина-заявителя)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для принятия на учет и предоставления жилого помещения по договору социального найма.</w:t>
      </w:r>
    </w:p>
    <w:p w:rsidR="00024D9A" w:rsidRPr="00024D9A" w:rsidRDefault="00024D9A" w:rsidP="00024D9A">
      <w:pPr>
        <w:pStyle w:val="ConsPlusNormal"/>
        <w:ind w:firstLine="708"/>
        <w:jc w:val="both"/>
        <w:rPr>
          <w:rFonts w:ascii="Times New Roman" w:hAnsi="Times New Roman" w:cs="Times New Roman"/>
          <w:sz w:val="28"/>
          <w:szCs w:val="28"/>
        </w:rPr>
      </w:pPr>
      <w:r w:rsidRPr="00024D9A">
        <w:rPr>
          <w:rFonts w:ascii="Times New Roman" w:hAnsi="Times New Roman" w:cs="Times New Roman"/>
          <w:sz w:val="28"/>
          <w:szCs w:val="28"/>
        </w:rPr>
        <w:t>Постановление подписывается главой МО «Вельский муниципальный район».</w:t>
      </w:r>
    </w:p>
    <w:p w:rsidR="00024D9A" w:rsidRPr="00024D9A" w:rsidRDefault="00024D9A" w:rsidP="00024D9A">
      <w:pPr>
        <w:pStyle w:val="ConsPlusNormal"/>
        <w:jc w:val="center"/>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3.4. Выдача результата предоставления Услуги</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both"/>
        <w:rPr>
          <w:rFonts w:ascii="Times New Roman" w:hAnsi="Times New Roman" w:cs="Times New Roman"/>
          <w:sz w:val="28"/>
          <w:szCs w:val="28"/>
        </w:rPr>
      </w:pPr>
      <w:r w:rsidRPr="00024D9A">
        <w:rPr>
          <w:rFonts w:ascii="Times New Roman" w:hAnsi="Times New Roman" w:cs="Times New Roman"/>
          <w:sz w:val="28"/>
          <w:szCs w:val="28"/>
        </w:rPr>
        <w:t xml:space="preserve">   </w:t>
      </w:r>
      <w:r w:rsidRPr="00024D9A">
        <w:rPr>
          <w:rFonts w:ascii="Times New Roman" w:hAnsi="Times New Roman" w:cs="Times New Roman"/>
          <w:sz w:val="28"/>
          <w:szCs w:val="28"/>
        </w:rPr>
        <w:tab/>
        <w:t xml:space="preserve">Постановление о признании (отказе в признании) гражданина-заявителя и членов его семьи (одиноко проживающего гражданина-заявителя) </w:t>
      </w:r>
      <w:proofErr w:type="gramStart"/>
      <w:r w:rsidRPr="00024D9A">
        <w:rPr>
          <w:rFonts w:ascii="Times New Roman" w:hAnsi="Times New Roman" w:cs="Times New Roman"/>
          <w:sz w:val="28"/>
          <w:szCs w:val="28"/>
        </w:rPr>
        <w:t>малоимущими</w:t>
      </w:r>
      <w:proofErr w:type="gramEnd"/>
      <w:r w:rsidRPr="00024D9A">
        <w:rPr>
          <w:rFonts w:ascii="Times New Roman" w:hAnsi="Times New Roman" w:cs="Times New Roman"/>
          <w:sz w:val="28"/>
          <w:szCs w:val="28"/>
        </w:rPr>
        <w:t xml:space="preserve"> для принятия на учет и предоставления им жилого </w:t>
      </w:r>
      <w:r w:rsidRPr="00024D9A">
        <w:rPr>
          <w:rFonts w:ascii="Times New Roman" w:hAnsi="Times New Roman" w:cs="Times New Roman"/>
          <w:sz w:val="28"/>
          <w:szCs w:val="28"/>
        </w:rPr>
        <w:lastRenderedPageBreak/>
        <w:t xml:space="preserve">помещения по договору социального найма выдается заявителю (его представителю) лично, либо направляется заказным почтовым отправлением с уведомлением о вручении по адресу, указанному в заявлении. </w:t>
      </w:r>
    </w:p>
    <w:p w:rsidR="00024D9A" w:rsidRPr="00024D9A" w:rsidRDefault="00024D9A" w:rsidP="00A73F4C">
      <w:pPr>
        <w:pStyle w:val="ConsPlusNormal"/>
        <w:jc w:val="both"/>
        <w:rPr>
          <w:rFonts w:ascii="Times New Roman" w:hAnsi="Times New Roman" w:cs="Times New Roman"/>
          <w:b/>
          <w:sz w:val="28"/>
          <w:szCs w:val="28"/>
        </w:rPr>
      </w:pPr>
    </w:p>
    <w:p w:rsidR="00024D9A" w:rsidRPr="00024D9A" w:rsidRDefault="00024D9A" w:rsidP="00A73F4C">
      <w:pPr>
        <w:pStyle w:val="ConsPlusNormal"/>
        <w:jc w:val="center"/>
        <w:rPr>
          <w:rFonts w:ascii="Times New Roman" w:hAnsi="Times New Roman" w:cs="Times New Roman"/>
          <w:b/>
          <w:sz w:val="28"/>
          <w:szCs w:val="28"/>
        </w:rPr>
      </w:pPr>
      <w:r w:rsidRPr="00024D9A">
        <w:rPr>
          <w:rFonts w:ascii="Times New Roman" w:hAnsi="Times New Roman" w:cs="Times New Roman"/>
          <w:b/>
          <w:sz w:val="28"/>
          <w:szCs w:val="28"/>
        </w:rPr>
        <w:t xml:space="preserve">4. </w:t>
      </w:r>
      <w:proofErr w:type="gramStart"/>
      <w:r w:rsidRPr="00024D9A">
        <w:rPr>
          <w:rFonts w:ascii="Times New Roman" w:hAnsi="Times New Roman" w:cs="Times New Roman"/>
          <w:b/>
          <w:sz w:val="28"/>
          <w:szCs w:val="28"/>
        </w:rPr>
        <w:t>Контроль за</w:t>
      </w:r>
      <w:proofErr w:type="gramEnd"/>
      <w:r w:rsidRPr="00024D9A">
        <w:rPr>
          <w:rFonts w:ascii="Times New Roman" w:hAnsi="Times New Roman" w:cs="Times New Roman"/>
          <w:b/>
          <w:sz w:val="28"/>
          <w:szCs w:val="28"/>
        </w:rPr>
        <w:t xml:space="preserve"> исполнением административного регламента</w:t>
      </w:r>
    </w:p>
    <w:p w:rsidR="00024D9A" w:rsidRPr="00024D9A" w:rsidRDefault="00024D9A" w:rsidP="00A73F4C">
      <w:pPr>
        <w:pStyle w:val="a6"/>
        <w:autoSpaceDE w:val="0"/>
        <w:autoSpaceDN w:val="0"/>
        <w:adjustRightInd w:val="0"/>
        <w:spacing w:after="0" w:line="240" w:lineRule="auto"/>
        <w:ind w:left="0"/>
        <w:jc w:val="both"/>
        <w:outlineLvl w:val="1"/>
        <w:rPr>
          <w:rFonts w:ascii="Times New Roman" w:hAnsi="Times New Roman"/>
          <w:sz w:val="28"/>
          <w:szCs w:val="28"/>
        </w:rPr>
      </w:pPr>
    </w:p>
    <w:p w:rsidR="00024D9A" w:rsidRPr="00024D9A" w:rsidRDefault="00024D9A" w:rsidP="00A73F4C">
      <w:pPr>
        <w:pStyle w:val="a6"/>
        <w:autoSpaceDE w:val="0"/>
        <w:autoSpaceDN w:val="0"/>
        <w:adjustRightInd w:val="0"/>
        <w:spacing w:after="0" w:line="240" w:lineRule="auto"/>
        <w:ind w:left="0"/>
        <w:jc w:val="both"/>
        <w:outlineLvl w:val="1"/>
        <w:rPr>
          <w:rFonts w:ascii="Times New Roman" w:hAnsi="Times New Roman"/>
          <w:sz w:val="28"/>
          <w:szCs w:val="28"/>
        </w:rPr>
      </w:pPr>
      <w:r w:rsidRPr="00024D9A">
        <w:rPr>
          <w:rFonts w:ascii="Times New Roman" w:hAnsi="Times New Roman"/>
          <w:sz w:val="28"/>
          <w:szCs w:val="28"/>
        </w:rPr>
        <w:t xml:space="preserve">    </w:t>
      </w:r>
      <w:r w:rsidRPr="00024D9A">
        <w:rPr>
          <w:rFonts w:ascii="Times New Roman" w:hAnsi="Times New Roman"/>
          <w:sz w:val="28"/>
          <w:szCs w:val="28"/>
        </w:rPr>
        <w:tab/>
        <w:t xml:space="preserve">4.1. </w:t>
      </w:r>
      <w:proofErr w:type="gramStart"/>
      <w:r w:rsidRPr="00024D9A">
        <w:rPr>
          <w:rFonts w:ascii="Times New Roman" w:hAnsi="Times New Roman"/>
          <w:sz w:val="28"/>
          <w:szCs w:val="28"/>
        </w:rPr>
        <w:t>Контроль за</w:t>
      </w:r>
      <w:proofErr w:type="gramEnd"/>
      <w:r w:rsidRPr="00024D9A">
        <w:rPr>
          <w:rFonts w:ascii="Times New Roman" w:hAnsi="Times New Roman"/>
          <w:sz w:val="28"/>
          <w:szCs w:val="28"/>
        </w:rPr>
        <w:t xml:space="preserve"> исполнением настоящего Регламента осуществляется председателем Комитета в следующих формах:</w:t>
      </w:r>
    </w:p>
    <w:p w:rsidR="00024D9A" w:rsidRPr="00024D9A" w:rsidRDefault="00024D9A" w:rsidP="00A73F4C">
      <w:pPr>
        <w:pStyle w:val="a6"/>
        <w:autoSpaceDE w:val="0"/>
        <w:autoSpaceDN w:val="0"/>
        <w:adjustRightInd w:val="0"/>
        <w:spacing w:after="0" w:line="240" w:lineRule="auto"/>
        <w:ind w:left="0"/>
        <w:jc w:val="both"/>
        <w:outlineLvl w:val="1"/>
        <w:rPr>
          <w:rFonts w:ascii="Times New Roman" w:hAnsi="Times New Roman"/>
          <w:sz w:val="28"/>
          <w:szCs w:val="28"/>
        </w:rPr>
      </w:pPr>
      <w:r w:rsidRPr="00024D9A">
        <w:rPr>
          <w:rFonts w:ascii="Times New Roman" w:hAnsi="Times New Roman"/>
          <w:sz w:val="28"/>
          <w:szCs w:val="28"/>
        </w:rPr>
        <w:t xml:space="preserve">   </w:t>
      </w:r>
      <w:r w:rsidRPr="00024D9A">
        <w:rPr>
          <w:rFonts w:ascii="Times New Roman" w:hAnsi="Times New Roman"/>
          <w:sz w:val="28"/>
          <w:szCs w:val="28"/>
        </w:rPr>
        <w:tab/>
        <w:t>1) текущее наблюдение за выполнением муниципальными служащими Комитета административных действий при предоставлении Услуги;</w:t>
      </w:r>
    </w:p>
    <w:p w:rsidR="00024D9A" w:rsidRPr="00024D9A" w:rsidRDefault="00024D9A" w:rsidP="00A73F4C">
      <w:pPr>
        <w:autoSpaceDE w:val="0"/>
        <w:autoSpaceDN w:val="0"/>
        <w:adjustRightInd w:val="0"/>
        <w:jc w:val="both"/>
        <w:outlineLvl w:val="1"/>
        <w:rPr>
          <w:sz w:val="28"/>
          <w:szCs w:val="28"/>
        </w:rPr>
      </w:pPr>
      <w:r w:rsidRPr="00024D9A">
        <w:rPr>
          <w:sz w:val="28"/>
          <w:szCs w:val="28"/>
        </w:rPr>
        <w:t xml:space="preserve">   </w:t>
      </w:r>
      <w:r w:rsidRPr="00024D9A">
        <w:rPr>
          <w:sz w:val="28"/>
          <w:szCs w:val="28"/>
        </w:rPr>
        <w:tab/>
        <w:t>2) рассмотрение жалоб на действия (бездействие) муниципальных служащих Комитета, выполняющих административные действия при предоставлении Услуги.</w:t>
      </w:r>
    </w:p>
    <w:p w:rsidR="00024D9A" w:rsidRPr="00024D9A" w:rsidRDefault="00024D9A" w:rsidP="00A73F4C">
      <w:pPr>
        <w:autoSpaceDE w:val="0"/>
        <w:autoSpaceDN w:val="0"/>
        <w:adjustRightInd w:val="0"/>
        <w:jc w:val="both"/>
        <w:outlineLvl w:val="1"/>
        <w:rPr>
          <w:sz w:val="28"/>
          <w:szCs w:val="28"/>
        </w:rPr>
      </w:pPr>
      <w:r w:rsidRPr="00024D9A">
        <w:rPr>
          <w:sz w:val="28"/>
          <w:szCs w:val="28"/>
        </w:rPr>
        <w:t xml:space="preserve">   </w:t>
      </w:r>
      <w:r w:rsidRPr="00024D9A">
        <w:rPr>
          <w:sz w:val="28"/>
          <w:szCs w:val="28"/>
        </w:rPr>
        <w:tab/>
        <w:t>4.2. Обязанности муниципальных служащих органа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24D9A" w:rsidRPr="00024D9A" w:rsidRDefault="00024D9A" w:rsidP="00A73F4C">
      <w:pPr>
        <w:autoSpaceDE w:val="0"/>
        <w:autoSpaceDN w:val="0"/>
        <w:adjustRightInd w:val="0"/>
        <w:jc w:val="both"/>
        <w:outlineLvl w:val="1"/>
        <w:rPr>
          <w:sz w:val="28"/>
          <w:szCs w:val="28"/>
        </w:rPr>
      </w:pPr>
      <w:r w:rsidRPr="00024D9A">
        <w:rPr>
          <w:sz w:val="28"/>
          <w:szCs w:val="28"/>
        </w:rPr>
        <w:t xml:space="preserve">   </w:t>
      </w:r>
      <w:r w:rsidRPr="00024D9A">
        <w:rPr>
          <w:sz w:val="28"/>
          <w:szCs w:val="28"/>
        </w:rPr>
        <w:tab/>
        <w:t>4.3. Решения председателя Комитета могут быть оспорены в судебном порядке.</w:t>
      </w:r>
    </w:p>
    <w:p w:rsidR="00277994" w:rsidRPr="00277994" w:rsidRDefault="00277994" w:rsidP="00A73F4C">
      <w:pPr>
        <w:pStyle w:val="ConsPlusNormal"/>
        <w:ind w:firstLine="708"/>
        <w:jc w:val="both"/>
        <w:rPr>
          <w:rFonts w:ascii="Times New Roman" w:hAnsi="Times New Roman" w:cs="Times New Roman"/>
        </w:rPr>
      </w:pPr>
      <w:r w:rsidRPr="00277994">
        <w:rPr>
          <w:rFonts w:ascii="Times New Roman" w:hAnsi="Times New Roman" w:cs="Times New Roman"/>
        </w:rPr>
        <w:t>(в редакции Постановления от 05.03.2018 № 197)</w:t>
      </w:r>
    </w:p>
    <w:p w:rsidR="00024D9A" w:rsidRPr="00024D9A" w:rsidRDefault="00024D9A" w:rsidP="00A73F4C">
      <w:pPr>
        <w:pStyle w:val="ConsPlusNormal"/>
        <w:jc w:val="both"/>
        <w:rPr>
          <w:rFonts w:ascii="Times New Roman" w:hAnsi="Times New Roman" w:cs="Times New Roman"/>
          <w:b/>
          <w:sz w:val="28"/>
          <w:szCs w:val="28"/>
        </w:rPr>
      </w:pPr>
    </w:p>
    <w:p w:rsidR="00A73F4C" w:rsidRPr="00B56CDC" w:rsidRDefault="00024D9A" w:rsidP="00A73F4C">
      <w:pPr>
        <w:autoSpaceDE w:val="0"/>
        <w:autoSpaceDN w:val="0"/>
        <w:adjustRightInd w:val="0"/>
        <w:jc w:val="center"/>
        <w:outlineLvl w:val="1"/>
        <w:rPr>
          <w:b/>
          <w:bCs/>
          <w:sz w:val="28"/>
          <w:szCs w:val="28"/>
        </w:rPr>
      </w:pPr>
      <w:r w:rsidRPr="00024D9A">
        <w:rPr>
          <w:b/>
          <w:bCs/>
          <w:sz w:val="28"/>
          <w:szCs w:val="28"/>
        </w:rPr>
        <w:t>5</w:t>
      </w:r>
      <w:r w:rsidRPr="00024D9A">
        <w:rPr>
          <w:bCs/>
          <w:sz w:val="28"/>
          <w:szCs w:val="28"/>
        </w:rPr>
        <w:t xml:space="preserve">. </w:t>
      </w:r>
      <w:r w:rsidR="00A73F4C" w:rsidRPr="00B56CDC">
        <w:rPr>
          <w:b/>
          <w:bCs/>
          <w:sz w:val="28"/>
          <w:szCs w:val="28"/>
        </w:rPr>
        <w:t>Досудебный (внесудебный) порядок обжалования</w:t>
      </w:r>
    </w:p>
    <w:p w:rsidR="00A73F4C" w:rsidRPr="00B56CDC" w:rsidRDefault="00A73F4C" w:rsidP="00A73F4C">
      <w:pPr>
        <w:autoSpaceDE w:val="0"/>
        <w:autoSpaceDN w:val="0"/>
        <w:adjustRightInd w:val="0"/>
        <w:jc w:val="center"/>
        <w:outlineLvl w:val="1"/>
        <w:rPr>
          <w:b/>
          <w:bCs/>
          <w:sz w:val="28"/>
          <w:szCs w:val="28"/>
        </w:rPr>
      </w:pPr>
      <w:r w:rsidRPr="00B56CDC">
        <w:rPr>
          <w:b/>
          <w:bCs/>
          <w:sz w:val="28"/>
          <w:szCs w:val="28"/>
        </w:rPr>
        <w:t>решений и действий (бездействия) администрации, ее должностных лиц,</w:t>
      </w:r>
    </w:p>
    <w:p w:rsidR="00A73F4C" w:rsidRPr="00B56CDC" w:rsidRDefault="00A73F4C" w:rsidP="00A73F4C">
      <w:pPr>
        <w:autoSpaceDE w:val="0"/>
        <w:autoSpaceDN w:val="0"/>
        <w:adjustRightInd w:val="0"/>
        <w:jc w:val="center"/>
        <w:outlineLvl w:val="1"/>
        <w:rPr>
          <w:b/>
          <w:bCs/>
          <w:sz w:val="28"/>
          <w:szCs w:val="28"/>
        </w:rPr>
      </w:pPr>
      <w:r w:rsidRPr="00B56CDC">
        <w:rPr>
          <w:b/>
          <w:bCs/>
          <w:sz w:val="28"/>
          <w:szCs w:val="28"/>
        </w:rPr>
        <w:t>муниципальных служащих, а также многофункционального центра</w:t>
      </w:r>
    </w:p>
    <w:p w:rsidR="00A73F4C" w:rsidRPr="00B56CDC" w:rsidRDefault="00A73F4C" w:rsidP="00A73F4C">
      <w:pPr>
        <w:autoSpaceDE w:val="0"/>
        <w:autoSpaceDN w:val="0"/>
        <w:adjustRightInd w:val="0"/>
        <w:jc w:val="center"/>
        <w:outlineLvl w:val="1"/>
        <w:rPr>
          <w:b/>
          <w:bCs/>
          <w:sz w:val="28"/>
          <w:szCs w:val="28"/>
        </w:rPr>
      </w:pPr>
      <w:r w:rsidRPr="00B56CDC">
        <w:rPr>
          <w:b/>
          <w:bCs/>
          <w:sz w:val="28"/>
          <w:szCs w:val="28"/>
        </w:rPr>
        <w:t>предоставления государственных и муниципальных услуг и</w:t>
      </w:r>
    </w:p>
    <w:p w:rsidR="00A73F4C" w:rsidRDefault="00A73F4C" w:rsidP="00A73F4C">
      <w:pPr>
        <w:autoSpaceDE w:val="0"/>
        <w:autoSpaceDN w:val="0"/>
        <w:adjustRightInd w:val="0"/>
        <w:jc w:val="center"/>
        <w:outlineLvl w:val="1"/>
        <w:rPr>
          <w:b/>
          <w:bCs/>
          <w:sz w:val="28"/>
          <w:szCs w:val="28"/>
        </w:rPr>
      </w:pPr>
      <w:r w:rsidRPr="00B56CDC">
        <w:rPr>
          <w:b/>
          <w:bCs/>
          <w:sz w:val="28"/>
          <w:szCs w:val="28"/>
        </w:rPr>
        <w:t>привлекаемых им организаций, их работников</w:t>
      </w:r>
    </w:p>
    <w:p w:rsidR="00A73F4C" w:rsidRDefault="00A73F4C" w:rsidP="00A73F4C">
      <w:pPr>
        <w:autoSpaceDE w:val="0"/>
        <w:autoSpaceDN w:val="0"/>
        <w:adjustRightInd w:val="0"/>
        <w:ind w:firstLine="720"/>
        <w:jc w:val="both"/>
        <w:outlineLvl w:val="1"/>
        <w:rPr>
          <w:sz w:val="28"/>
          <w:szCs w:val="28"/>
        </w:rPr>
      </w:pPr>
    </w:p>
    <w:p w:rsidR="00A73F4C" w:rsidRDefault="00A73F4C" w:rsidP="00A73F4C">
      <w:pPr>
        <w:autoSpaceDE w:val="0"/>
        <w:autoSpaceDN w:val="0"/>
        <w:adjustRightInd w:val="0"/>
        <w:ind w:firstLine="720"/>
        <w:jc w:val="both"/>
        <w:outlineLvl w:val="1"/>
        <w:rPr>
          <w:sz w:val="28"/>
          <w:szCs w:val="28"/>
        </w:rPr>
      </w:pPr>
      <w:r>
        <w:rPr>
          <w:sz w:val="28"/>
          <w:szCs w:val="28"/>
        </w:rPr>
        <w:t>5.1. 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 в случае нарушения установленного порядка предоставления Услуги, включая:</w:t>
      </w:r>
    </w:p>
    <w:p w:rsidR="00A73F4C" w:rsidRDefault="00A73F4C" w:rsidP="00A73F4C">
      <w:pPr>
        <w:autoSpaceDE w:val="0"/>
        <w:autoSpaceDN w:val="0"/>
        <w:adjustRightInd w:val="0"/>
        <w:ind w:firstLine="708"/>
        <w:jc w:val="both"/>
        <w:outlineLvl w:val="2"/>
        <w:rPr>
          <w:sz w:val="28"/>
          <w:szCs w:val="28"/>
        </w:rPr>
      </w:pPr>
      <w:r>
        <w:rPr>
          <w:sz w:val="28"/>
          <w:szCs w:val="28"/>
        </w:rPr>
        <w:t>1) нарушение срока регистрации запроса заявителя о предоставлении Услуги;</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2) нарушение срока предоставления Услуги;</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настоящим Регламентом;</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A73F4C" w:rsidRDefault="00A73F4C" w:rsidP="00A73F4C">
      <w:pPr>
        <w:autoSpaceDE w:val="0"/>
        <w:autoSpaceDN w:val="0"/>
        <w:adjustRightInd w:val="0"/>
        <w:jc w:val="both"/>
        <w:outlineLvl w:val="2"/>
        <w:rPr>
          <w:sz w:val="28"/>
          <w:szCs w:val="28"/>
        </w:rPr>
      </w:pPr>
      <w:r>
        <w:rPr>
          <w:sz w:val="28"/>
          <w:szCs w:val="28"/>
        </w:rPr>
        <w:lastRenderedPageBreak/>
        <w:t xml:space="preserve">   </w:t>
      </w:r>
      <w:r>
        <w:rPr>
          <w:sz w:val="28"/>
          <w:szCs w:val="28"/>
        </w:rPr>
        <w:tab/>
      </w:r>
      <w:proofErr w:type="gramStart"/>
      <w:r>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настоящим Регламентом;</w:t>
      </w:r>
      <w:proofErr w:type="gramEnd"/>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6) истребование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r>
      <w:proofErr w:type="gramStart"/>
      <w:r>
        <w:rPr>
          <w:sz w:val="28"/>
          <w:szCs w:val="28"/>
        </w:rPr>
        <w:t>7) отказ Комитета,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73F4C" w:rsidRDefault="00A73F4C" w:rsidP="00A73F4C">
      <w:pPr>
        <w:autoSpaceDE w:val="0"/>
        <w:autoSpaceDN w:val="0"/>
        <w:adjustRightInd w:val="0"/>
        <w:ind w:firstLine="720"/>
        <w:jc w:val="both"/>
        <w:outlineLvl w:val="1"/>
        <w:rPr>
          <w:sz w:val="28"/>
          <w:szCs w:val="28"/>
        </w:rPr>
      </w:pPr>
      <w:r>
        <w:rPr>
          <w:sz w:val="28"/>
          <w:szCs w:val="28"/>
        </w:rPr>
        <w:t>5.2.  Жалобы подаются:</w:t>
      </w:r>
    </w:p>
    <w:p w:rsidR="00A73F4C" w:rsidRDefault="00A73F4C" w:rsidP="00A73F4C">
      <w:pPr>
        <w:autoSpaceDE w:val="0"/>
        <w:autoSpaceDN w:val="0"/>
        <w:adjustRightInd w:val="0"/>
        <w:ind w:firstLine="720"/>
        <w:jc w:val="both"/>
        <w:outlineLvl w:val="1"/>
        <w:rPr>
          <w:sz w:val="28"/>
          <w:szCs w:val="28"/>
        </w:rPr>
      </w:pPr>
      <w:r>
        <w:rPr>
          <w:sz w:val="28"/>
          <w:szCs w:val="28"/>
        </w:rPr>
        <w:t>1) на решения и действия (бездействие) муниципальных служащих Комитета – председателю Комитета или главе администрации МО «Вельский муниципальный район» Архангельской области;</w:t>
      </w:r>
    </w:p>
    <w:p w:rsidR="00A73F4C" w:rsidRDefault="00A73F4C" w:rsidP="00A73F4C">
      <w:pPr>
        <w:autoSpaceDE w:val="0"/>
        <w:autoSpaceDN w:val="0"/>
        <w:adjustRightInd w:val="0"/>
        <w:ind w:firstLine="720"/>
        <w:jc w:val="both"/>
        <w:outlineLvl w:val="1"/>
        <w:rPr>
          <w:sz w:val="28"/>
          <w:szCs w:val="28"/>
        </w:rPr>
      </w:pPr>
      <w:r>
        <w:rPr>
          <w:sz w:val="28"/>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администрации МО «Вельский муниципальный район» Архангельской области;</w:t>
      </w:r>
    </w:p>
    <w:p w:rsidR="00A73F4C" w:rsidRDefault="00A73F4C" w:rsidP="00A73F4C">
      <w:pPr>
        <w:autoSpaceDE w:val="0"/>
        <w:autoSpaceDN w:val="0"/>
        <w:adjustRightInd w:val="0"/>
        <w:ind w:firstLine="720"/>
        <w:jc w:val="both"/>
        <w:outlineLvl w:val="1"/>
        <w:rPr>
          <w:sz w:val="28"/>
          <w:szCs w:val="28"/>
        </w:rPr>
      </w:pPr>
      <w:r>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73F4C" w:rsidRDefault="00A73F4C" w:rsidP="00A73F4C">
      <w:pPr>
        <w:autoSpaceDE w:val="0"/>
        <w:autoSpaceDN w:val="0"/>
        <w:adjustRightInd w:val="0"/>
        <w:ind w:firstLine="720"/>
        <w:jc w:val="both"/>
        <w:outlineLvl w:val="1"/>
        <w:rPr>
          <w:sz w:val="28"/>
          <w:szCs w:val="28"/>
        </w:rPr>
      </w:pPr>
      <w:r>
        <w:rPr>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73F4C" w:rsidRDefault="00A73F4C" w:rsidP="00A73F4C">
      <w:pPr>
        <w:autoSpaceDE w:val="0"/>
        <w:autoSpaceDN w:val="0"/>
        <w:adjustRightInd w:val="0"/>
        <w:ind w:firstLine="720"/>
        <w:jc w:val="both"/>
        <w:outlineLvl w:val="1"/>
        <w:rPr>
          <w:sz w:val="28"/>
          <w:szCs w:val="28"/>
        </w:rPr>
      </w:pPr>
      <w:r>
        <w:rPr>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73F4C" w:rsidRDefault="00A73F4C" w:rsidP="00A73F4C">
      <w:pPr>
        <w:autoSpaceDE w:val="0"/>
        <w:autoSpaceDN w:val="0"/>
        <w:adjustRightInd w:val="0"/>
        <w:ind w:firstLine="720"/>
        <w:jc w:val="both"/>
        <w:outlineLvl w:val="1"/>
        <w:rPr>
          <w:sz w:val="28"/>
          <w:szCs w:val="28"/>
        </w:rPr>
      </w:pPr>
      <w:r>
        <w:rPr>
          <w:sz w:val="28"/>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A73F4C" w:rsidRDefault="00A73F4C" w:rsidP="00A73F4C">
      <w:pPr>
        <w:autoSpaceDE w:val="0"/>
        <w:autoSpaceDN w:val="0"/>
        <w:adjustRightInd w:val="0"/>
        <w:ind w:firstLine="708"/>
        <w:jc w:val="both"/>
        <w:outlineLvl w:val="2"/>
        <w:rPr>
          <w:sz w:val="28"/>
          <w:szCs w:val="28"/>
        </w:rPr>
      </w:pPr>
      <w:r>
        <w:rPr>
          <w:sz w:val="28"/>
          <w:szCs w:val="28"/>
        </w:rPr>
        <w:t>5.4. Жалоба заявителя должна содержать следующую информацию:</w:t>
      </w:r>
    </w:p>
    <w:p w:rsidR="00A73F4C" w:rsidRDefault="00A73F4C" w:rsidP="00A73F4C">
      <w:pPr>
        <w:autoSpaceDE w:val="0"/>
        <w:autoSpaceDN w:val="0"/>
        <w:adjustRightInd w:val="0"/>
        <w:ind w:firstLine="708"/>
        <w:jc w:val="both"/>
        <w:outlineLvl w:val="2"/>
        <w:rPr>
          <w:sz w:val="28"/>
          <w:szCs w:val="28"/>
        </w:rPr>
      </w:pPr>
      <w:proofErr w:type="gramStart"/>
      <w:r>
        <w:rPr>
          <w:sz w:val="28"/>
          <w:szCs w:val="28"/>
        </w:rPr>
        <w:t>1)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roofErr w:type="gramEnd"/>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r>
      <w:proofErr w:type="gramStart"/>
      <w:r>
        <w:rPr>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3F4C" w:rsidRDefault="00A73F4C" w:rsidP="00A73F4C">
      <w:pPr>
        <w:autoSpaceDE w:val="0"/>
        <w:autoSpaceDN w:val="0"/>
        <w:adjustRightInd w:val="0"/>
        <w:jc w:val="both"/>
        <w:outlineLvl w:val="2"/>
        <w:rPr>
          <w:sz w:val="28"/>
          <w:szCs w:val="28"/>
        </w:rPr>
      </w:pPr>
      <w:r>
        <w:rPr>
          <w:sz w:val="28"/>
          <w:szCs w:val="28"/>
        </w:rPr>
        <w:lastRenderedPageBreak/>
        <w:t xml:space="preserve">   </w:t>
      </w:r>
      <w:r>
        <w:rPr>
          <w:sz w:val="28"/>
          <w:szCs w:val="28"/>
        </w:rPr>
        <w:tab/>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5.5. При рассмотрении жалобы должностное лицо:</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1)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3) предоставляет заявителю необходимые для рассмотрения жалобы информацию и документы;</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4) при необходимости назначает проверку.</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 xml:space="preserve">5.6. </w:t>
      </w:r>
      <w:proofErr w:type="gramStart"/>
      <w:r>
        <w:rPr>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5.7. По результатам рассмотрения жалобы должностное лицо, рассматривающее жалобу,  принимает одно из следующих решений:</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w:t>
      </w:r>
    </w:p>
    <w:p w:rsid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2) отказывает в удовлетворении жалобы.</w:t>
      </w:r>
    </w:p>
    <w:p w:rsidR="00A73F4C" w:rsidRPr="00A73F4C" w:rsidRDefault="00A73F4C" w:rsidP="00A73F4C">
      <w:pPr>
        <w:autoSpaceDE w:val="0"/>
        <w:autoSpaceDN w:val="0"/>
        <w:adjustRightInd w:val="0"/>
        <w:jc w:val="both"/>
        <w:outlineLvl w:val="2"/>
        <w:rPr>
          <w:sz w:val="28"/>
          <w:szCs w:val="28"/>
        </w:rPr>
      </w:pPr>
      <w:r>
        <w:rPr>
          <w:sz w:val="28"/>
          <w:szCs w:val="28"/>
        </w:rPr>
        <w:t xml:space="preserve">   </w:t>
      </w:r>
      <w:r>
        <w:rPr>
          <w:sz w:val="28"/>
          <w:szCs w:val="28"/>
        </w:rPr>
        <w:tab/>
        <w:t xml:space="preserve">5.8.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w:t>
      </w:r>
      <w:r w:rsidRPr="00A73F4C">
        <w:rPr>
          <w:sz w:val="28"/>
          <w:szCs w:val="28"/>
        </w:rPr>
        <w:t xml:space="preserve">мотивированный ответ о результатах рассмотрения жалобы.. </w:t>
      </w:r>
    </w:p>
    <w:p w:rsidR="00024D9A" w:rsidRPr="00A73F4C" w:rsidRDefault="00A73F4C" w:rsidP="00A73F4C">
      <w:pPr>
        <w:pStyle w:val="ConsPlusNormal"/>
        <w:jc w:val="both"/>
        <w:rPr>
          <w:rFonts w:ascii="Times New Roman" w:hAnsi="Times New Roman" w:cs="Times New Roman"/>
          <w:sz w:val="28"/>
          <w:szCs w:val="28"/>
        </w:rPr>
      </w:pPr>
      <w:r w:rsidRPr="00A73F4C">
        <w:rPr>
          <w:rFonts w:ascii="Times New Roman" w:hAnsi="Times New Roman" w:cs="Times New Roman"/>
          <w:sz w:val="28"/>
          <w:szCs w:val="28"/>
        </w:rPr>
        <w:t xml:space="preserve">   </w:t>
      </w:r>
      <w:r w:rsidRPr="00A73F4C">
        <w:rPr>
          <w:rFonts w:ascii="Times New Roman" w:hAnsi="Times New Roman" w:cs="Times New Roman"/>
          <w:sz w:val="28"/>
          <w:szCs w:val="28"/>
        </w:rPr>
        <w:tab/>
        <w:t xml:space="preserve">5.9. В случае установления в ходе или по результатам </w:t>
      </w:r>
      <w:proofErr w:type="gramStart"/>
      <w:r w:rsidRPr="00A73F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3F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подразделом</w:t>
      </w:r>
      <w:r w:rsidRPr="00A73F4C">
        <w:rPr>
          <w:rFonts w:ascii="Times New Roman" w:hAnsi="Times New Roman" w:cs="Times New Roman"/>
          <w:sz w:val="28"/>
          <w:szCs w:val="28"/>
          <w:lang w:val="en-US"/>
        </w:rPr>
        <w:t> </w:t>
      </w:r>
      <w:r w:rsidRPr="00A73F4C">
        <w:rPr>
          <w:rFonts w:ascii="Times New Roman" w:hAnsi="Times New Roman" w:cs="Times New Roman"/>
          <w:sz w:val="28"/>
          <w:szCs w:val="28"/>
        </w:rPr>
        <w:t>5.2 настоящего Регламента, незамедлительно направляет имеющиеся материалы в органы прокуратуры.</w:t>
      </w:r>
    </w:p>
    <w:p w:rsidR="00A73F4C" w:rsidRDefault="00A73F4C" w:rsidP="00A73F4C">
      <w:pPr>
        <w:pStyle w:val="ConsPlusNormal"/>
        <w:ind w:firstLine="708"/>
        <w:jc w:val="both"/>
        <w:rPr>
          <w:rFonts w:ascii="Times New Roman" w:hAnsi="Times New Roman" w:cs="Times New Roman"/>
        </w:rPr>
      </w:pPr>
      <w:r w:rsidRPr="00277994">
        <w:rPr>
          <w:rFonts w:ascii="Times New Roman" w:hAnsi="Times New Roman" w:cs="Times New Roman"/>
        </w:rPr>
        <w:t xml:space="preserve">(в редакции Постановления от </w:t>
      </w:r>
      <w:r>
        <w:rPr>
          <w:rFonts w:ascii="Times New Roman" w:hAnsi="Times New Roman" w:cs="Times New Roman"/>
        </w:rPr>
        <w:t>18</w:t>
      </w:r>
      <w:r w:rsidRPr="00277994">
        <w:rPr>
          <w:rFonts w:ascii="Times New Roman" w:hAnsi="Times New Roman" w:cs="Times New Roman"/>
        </w:rPr>
        <w:t>.</w:t>
      </w:r>
      <w:r>
        <w:rPr>
          <w:rFonts w:ascii="Times New Roman" w:hAnsi="Times New Roman" w:cs="Times New Roman"/>
        </w:rPr>
        <w:t>1</w:t>
      </w:r>
      <w:r w:rsidRPr="00277994">
        <w:rPr>
          <w:rFonts w:ascii="Times New Roman" w:hAnsi="Times New Roman" w:cs="Times New Roman"/>
        </w:rPr>
        <w:t xml:space="preserve">0.2018 № </w:t>
      </w:r>
      <w:r>
        <w:rPr>
          <w:rFonts w:ascii="Times New Roman" w:hAnsi="Times New Roman" w:cs="Times New Roman"/>
        </w:rPr>
        <w:t>959</w:t>
      </w:r>
      <w:r w:rsidRPr="00277994">
        <w:rPr>
          <w:rFonts w:ascii="Times New Roman" w:hAnsi="Times New Roman" w:cs="Times New Roman"/>
        </w:rPr>
        <w:t>)</w:t>
      </w:r>
    </w:p>
    <w:p w:rsidR="00024D9A" w:rsidRPr="00024D9A" w:rsidRDefault="00024D9A" w:rsidP="00A73F4C">
      <w:pPr>
        <w:autoSpaceDE w:val="0"/>
        <w:autoSpaceDN w:val="0"/>
        <w:adjustRightInd w:val="0"/>
        <w:ind w:firstLine="900"/>
        <w:jc w:val="both"/>
        <w:outlineLvl w:val="2"/>
        <w:rPr>
          <w:sz w:val="28"/>
          <w:szCs w:val="28"/>
        </w:rPr>
      </w:pPr>
    </w:p>
    <w:p w:rsidR="00024D9A" w:rsidRPr="00024D9A" w:rsidRDefault="00024D9A" w:rsidP="00024D9A">
      <w:pPr>
        <w:pStyle w:val="ConsPlusNormal"/>
        <w:jc w:val="center"/>
        <w:outlineLvl w:val="1"/>
        <w:rPr>
          <w:rFonts w:ascii="Times New Roman" w:hAnsi="Times New Roman" w:cs="Times New Roman"/>
        </w:rPr>
      </w:pPr>
      <w:r w:rsidRPr="00024D9A">
        <w:rPr>
          <w:rFonts w:ascii="Times New Roman" w:hAnsi="Times New Roman" w:cs="Times New Roman"/>
        </w:rPr>
        <w:lastRenderedPageBreak/>
        <w:t xml:space="preserve">                                                                                       Приложение №1</w:t>
      </w:r>
    </w:p>
    <w:p w:rsidR="00024D9A" w:rsidRPr="00024D9A" w:rsidRDefault="00024D9A" w:rsidP="00024D9A">
      <w:pPr>
        <w:autoSpaceDE w:val="0"/>
        <w:autoSpaceDN w:val="0"/>
        <w:adjustRightInd w:val="0"/>
        <w:jc w:val="center"/>
        <w:rPr>
          <w:sz w:val="20"/>
          <w:szCs w:val="20"/>
        </w:rPr>
      </w:pPr>
      <w:r w:rsidRPr="00024D9A">
        <w:rPr>
          <w:sz w:val="20"/>
          <w:szCs w:val="20"/>
        </w:rPr>
        <w:t xml:space="preserve">                                                                                          к административному регламенту</w:t>
      </w:r>
    </w:p>
    <w:p w:rsidR="00024D9A" w:rsidRPr="00024D9A" w:rsidRDefault="00024D9A" w:rsidP="00024D9A">
      <w:pPr>
        <w:autoSpaceDE w:val="0"/>
        <w:autoSpaceDN w:val="0"/>
        <w:adjustRightInd w:val="0"/>
        <w:jc w:val="center"/>
        <w:rPr>
          <w:sz w:val="20"/>
          <w:szCs w:val="20"/>
        </w:rPr>
      </w:pPr>
      <w:r w:rsidRPr="00024D9A">
        <w:rPr>
          <w:sz w:val="20"/>
          <w:szCs w:val="20"/>
        </w:rPr>
        <w:t xml:space="preserve">                                                                                           по  предоставлению муниципальной услуги</w:t>
      </w:r>
    </w:p>
    <w:p w:rsidR="00024D9A" w:rsidRPr="00024D9A" w:rsidRDefault="00024D9A" w:rsidP="00024D9A">
      <w:pPr>
        <w:autoSpaceDE w:val="0"/>
        <w:autoSpaceDN w:val="0"/>
        <w:adjustRightInd w:val="0"/>
        <w:jc w:val="center"/>
        <w:rPr>
          <w:sz w:val="20"/>
          <w:szCs w:val="20"/>
        </w:rPr>
      </w:pPr>
      <w:r w:rsidRPr="00024D9A">
        <w:rPr>
          <w:sz w:val="20"/>
          <w:szCs w:val="20"/>
        </w:rPr>
        <w:t xml:space="preserve">                                                                                         «Признание (отказ в признании) граждан </w:t>
      </w:r>
      <w:proofErr w:type="gramStart"/>
      <w:r w:rsidRPr="00024D9A">
        <w:rPr>
          <w:sz w:val="20"/>
          <w:szCs w:val="20"/>
        </w:rPr>
        <w:t>малоимущими</w:t>
      </w:r>
      <w:proofErr w:type="gramEnd"/>
      <w:r w:rsidRPr="00024D9A">
        <w:rPr>
          <w:sz w:val="20"/>
          <w:szCs w:val="20"/>
        </w:rPr>
        <w:t>,</w:t>
      </w:r>
    </w:p>
    <w:p w:rsidR="00024D9A" w:rsidRPr="00024D9A" w:rsidRDefault="00024D9A" w:rsidP="00024D9A">
      <w:pPr>
        <w:autoSpaceDE w:val="0"/>
        <w:autoSpaceDN w:val="0"/>
        <w:adjustRightInd w:val="0"/>
        <w:jc w:val="center"/>
        <w:rPr>
          <w:sz w:val="20"/>
          <w:szCs w:val="20"/>
        </w:rPr>
      </w:pPr>
      <w:r w:rsidRPr="00024D9A">
        <w:rPr>
          <w:sz w:val="20"/>
          <w:szCs w:val="20"/>
        </w:rPr>
        <w:t xml:space="preserve">                                                                                          для  принятия их на учет,  и предоставление жилых </w:t>
      </w:r>
    </w:p>
    <w:p w:rsidR="00024D9A" w:rsidRPr="00024D9A" w:rsidRDefault="00024D9A" w:rsidP="00024D9A">
      <w:pPr>
        <w:autoSpaceDE w:val="0"/>
        <w:autoSpaceDN w:val="0"/>
        <w:adjustRightInd w:val="0"/>
        <w:jc w:val="center"/>
        <w:rPr>
          <w:sz w:val="20"/>
          <w:szCs w:val="20"/>
        </w:rPr>
      </w:pPr>
      <w:r w:rsidRPr="00024D9A">
        <w:rPr>
          <w:sz w:val="20"/>
          <w:szCs w:val="20"/>
        </w:rPr>
        <w:t xml:space="preserve">                                                                                            помещений по договорам социального найма»</w:t>
      </w:r>
    </w:p>
    <w:p w:rsidR="00024D9A" w:rsidRPr="00024D9A" w:rsidRDefault="00024D9A" w:rsidP="00024D9A">
      <w:pPr>
        <w:pStyle w:val="ConsPlusNormal"/>
        <w:jc w:val="center"/>
        <w:rPr>
          <w:rFonts w:ascii="Times New Roman" w:hAnsi="Times New Roman" w:cs="Times New Roman"/>
        </w:rPr>
      </w:pPr>
    </w:p>
    <w:p w:rsidR="00024D9A" w:rsidRPr="00024D9A" w:rsidRDefault="00024D9A" w:rsidP="00024D9A">
      <w:pPr>
        <w:pStyle w:val="ConsPlusNonformat"/>
        <w:spacing w:line="360" w:lineRule="auto"/>
        <w:ind w:left="5390"/>
        <w:jc w:val="center"/>
        <w:rPr>
          <w:rFonts w:ascii="Times New Roman" w:hAnsi="Times New Roman" w:cs="Times New Roman"/>
        </w:rPr>
      </w:pPr>
      <w:r w:rsidRPr="00024D9A">
        <w:rPr>
          <w:rFonts w:ascii="Times New Roman" w:hAnsi="Times New Roman" w:cs="Times New Roman"/>
        </w:rPr>
        <w:t>Председателю КУМИ</w:t>
      </w:r>
    </w:p>
    <w:p w:rsidR="00024D9A" w:rsidRPr="00024D9A" w:rsidRDefault="00024D9A" w:rsidP="00024D9A">
      <w:pPr>
        <w:pStyle w:val="ConsPlusNonformat"/>
        <w:spacing w:line="360" w:lineRule="auto"/>
        <w:ind w:left="5390"/>
        <w:jc w:val="center"/>
        <w:rPr>
          <w:rFonts w:ascii="Times New Roman" w:hAnsi="Times New Roman" w:cs="Times New Roman"/>
        </w:rPr>
      </w:pPr>
      <w:r w:rsidRPr="00024D9A">
        <w:rPr>
          <w:rFonts w:ascii="Times New Roman" w:hAnsi="Times New Roman" w:cs="Times New Roman"/>
        </w:rPr>
        <w:t>МО «Вельский муниципальный район»</w:t>
      </w:r>
    </w:p>
    <w:p w:rsidR="00024D9A" w:rsidRPr="00024D9A" w:rsidRDefault="00024D9A" w:rsidP="00024D9A">
      <w:pPr>
        <w:pStyle w:val="ConsPlusNonformat"/>
        <w:spacing w:line="360" w:lineRule="auto"/>
        <w:ind w:left="5390"/>
        <w:jc w:val="right"/>
        <w:rPr>
          <w:rFonts w:ascii="Times New Roman" w:hAnsi="Times New Roman" w:cs="Times New Roman"/>
        </w:rPr>
      </w:pPr>
    </w:p>
    <w:p w:rsidR="00024D9A" w:rsidRPr="00024D9A" w:rsidRDefault="00024D9A" w:rsidP="00024D9A">
      <w:pPr>
        <w:pStyle w:val="ConsPlusNonformat"/>
        <w:spacing w:line="360" w:lineRule="auto"/>
        <w:ind w:left="5390"/>
        <w:jc w:val="right"/>
        <w:rPr>
          <w:rFonts w:ascii="Times New Roman" w:hAnsi="Times New Roman" w:cs="Times New Roman"/>
        </w:rPr>
      </w:pPr>
      <w:r w:rsidRPr="00024D9A">
        <w:rPr>
          <w:rFonts w:ascii="Times New Roman" w:hAnsi="Times New Roman" w:cs="Times New Roman"/>
        </w:rPr>
        <w:t>от ___________________________________</w:t>
      </w:r>
    </w:p>
    <w:p w:rsidR="00024D9A" w:rsidRPr="00024D9A" w:rsidRDefault="00024D9A" w:rsidP="00024D9A">
      <w:pPr>
        <w:pStyle w:val="ConsPlusNonformat"/>
        <w:spacing w:line="360" w:lineRule="auto"/>
        <w:ind w:left="5390"/>
        <w:jc w:val="right"/>
        <w:rPr>
          <w:rFonts w:ascii="Times New Roman" w:hAnsi="Times New Roman" w:cs="Times New Roman"/>
        </w:rPr>
      </w:pPr>
      <w:r w:rsidRPr="00024D9A">
        <w:rPr>
          <w:rFonts w:ascii="Times New Roman" w:hAnsi="Times New Roman" w:cs="Times New Roman"/>
        </w:rPr>
        <w:t>_____________________________________</w:t>
      </w:r>
    </w:p>
    <w:p w:rsidR="00024D9A" w:rsidRPr="00024D9A" w:rsidRDefault="00024D9A" w:rsidP="00024D9A">
      <w:pPr>
        <w:pStyle w:val="ConsPlusNonformat"/>
        <w:spacing w:line="360" w:lineRule="auto"/>
        <w:ind w:left="5390"/>
        <w:rPr>
          <w:rFonts w:ascii="Times New Roman" w:hAnsi="Times New Roman" w:cs="Times New Roman"/>
        </w:rPr>
      </w:pPr>
      <w:r w:rsidRPr="00024D9A">
        <w:rPr>
          <w:rFonts w:ascii="Times New Roman" w:hAnsi="Times New Roman" w:cs="Times New Roman"/>
        </w:rPr>
        <w:t xml:space="preserve">                    </w:t>
      </w:r>
      <w:proofErr w:type="gramStart"/>
      <w:r w:rsidRPr="00024D9A">
        <w:rPr>
          <w:rFonts w:ascii="Times New Roman" w:hAnsi="Times New Roman" w:cs="Times New Roman"/>
        </w:rPr>
        <w:t>проживающей</w:t>
      </w:r>
      <w:proofErr w:type="gramEnd"/>
      <w:r w:rsidRPr="00024D9A">
        <w:rPr>
          <w:rFonts w:ascii="Times New Roman" w:hAnsi="Times New Roman" w:cs="Times New Roman"/>
        </w:rPr>
        <w:t xml:space="preserve"> (го) по адресу:</w:t>
      </w:r>
    </w:p>
    <w:p w:rsidR="00024D9A" w:rsidRPr="00024D9A" w:rsidRDefault="00024D9A" w:rsidP="00024D9A">
      <w:pPr>
        <w:pStyle w:val="ConsPlusNonformat"/>
        <w:spacing w:line="360" w:lineRule="auto"/>
        <w:ind w:left="5390"/>
        <w:jc w:val="right"/>
        <w:rPr>
          <w:rFonts w:ascii="Times New Roman" w:hAnsi="Times New Roman" w:cs="Times New Roman"/>
        </w:rPr>
      </w:pPr>
      <w:r w:rsidRPr="00024D9A">
        <w:rPr>
          <w:rFonts w:ascii="Times New Roman" w:hAnsi="Times New Roman" w:cs="Times New Roman"/>
        </w:rPr>
        <w:t>_____________________________________</w:t>
      </w:r>
    </w:p>
    <w:p w:rsidR="00024D9A" w:rsidRPr="00024D9A" w:rsidRDefault="00024D9A" w:rsidP="00024D9A">
      <w:pPr>
        <w:pStyle w:val="ConsPlusNonformat"/>
        <w:spacing w:line="360" w:lineRule="auto"/>
        <w:ind w:left="5390"/>
        <w:jc w:val="right"/>
        <w:rPr>
          <w:rFonts w:ascii="Times New Roman" w:hAnsi="Times New Roman" w:cs="Times New Roman"/>
        </w:rPr>
      </w:pPr>
      <w:r w:rsidRPr="00024D9A">
        <w:rPr>
          <w:rFonts w:ascii="Times New Roman" w:hAnsi="Times New Roman" w:cs="Times New Roman"/>
        </w:rPr>
        <w:t>_____________________________________</w:t>
      </w:r>
    </w:p>
    <w:p w:rsidR="00024D9A" w:rsidRPr="00024D9A" w:rsidRDefault="00024D9A" w:rsidP="00024D9A">
      <w:pPr>
        <w:pStyle w:val="ConsPlusNonformat"/>
        <w:spacing w:line="360" w:lineRule="auto"/>
        <w:ind w:left="5390"/>
        <w:rPr>
          <w:rFonts w:ascii="Times New Roman" w:hAnsi="Times New Roman" w:cs="Times New Roman"/>
        </w:rPr>
      </w:pPr>
      <w:r w:rsidRPr="00024D9A">
        <w:rPr>
          <w:rFonts w:ascii="Times New Roman" w:hAnsi="Times New Roman" w:cs="Times New Roman"/>
        </w:rPr>
        <w:t xml:space="preserve">                    телефон                                                                  _______________________________________</w:t>
      </w:r>
    </w:p>
    <w:p w:rsidR="00024D9A" w:rsidRPr="00024D9A" w:rsidRDefault="00024D9A" w:rsidP="00024D9A">
      <w:pPr>
        <w:pStyle w:val="ConsPlusNormal"/>
        <w:jc w:val="center"/>
        <w:rPr>
          <w:rFonts w:ascii="Times New Roman" w:hAnsi="Times New Roman" w:cs="Times New Roman"/>
        </w:rPr>
      </w:pPr>
    </w:p>
    <w:p w:rsidR="00024D9A" w:rsidRPr="00024D9A" w:rsidRDefault="00024D9A" w:rsidP="00024D9A">
      <w:pPr>
        <w:pStyle w:val="ConsPlusNormal"/>
        <w:jc w:val="center"/>
        <w:rPr>
          <w:rFonts w:ascii="Times New Roman" w:hAnsi="Times New Roman" w:cs="Times New Roman"/>
          <w:b/>
        </w:rPr>
      </w:pPr>
    </w:p>
    <w:p w:rsidR="00024D9A" w:rsidRPr="00024D9A" w:rsidRDefault="00024D9A" w:rsidP="00024D9A">
      <w:pPr>
        <w:pStyle w:val="ConsPlusNormal"/>
        <w:jc w:val="center"/>
        <w:rPr>
          <w:rFonts w:ascii="Times New Roman" w:hAnsi="Times New Roman" w:cs="Times New Roman"/>
          <w:b/>
        </w:rPr>
      </w:pPr>
      <w:r w:rsidRPr="00024D9A">
        <w:rPr>
          <w:rFonts w:ascii="Times New Roman" w:hAnsi="Times New Roman" w:cs="Times New Roman"/>
          <w:b/>
        </w:rPr>
        <w:t>ЗАЯВЛЕНИЕ</w:t>
      </w:r>
    </w:p>
    <w:p w:rsidR="00024D9A" w:rsidRPr="00024D9A" w:rsidRDefault="00024D9A" w:rsidP="00024D9A">
      <w:pPr>
        <w:pStyle w:val="ConsPlusNonformat"/>
        <w:rPr>
          <w:rFonts w:ascii="Times New Roman" w:hAnsi="Times New Roman" w:cs="Times New Roman"/>
        </w:rPr>
      </w:pPr>
    </w:p>
    <w:p w:rsidR="00024D9A" w:rsidRPr="00024D9A" w:rsidRDefault="00024D9A" w:rsidP="00024D9A">
      <w:pPr>
        <w:pStyle w:val="ConsPlusNonformat"/>
        <w:rPr>
          <w:rFonts w:ascii="Times New Roman" w:hAnsi="Times New Roman" w:cs="Times New Roman"/>
        </w:rPr>
      </w:pPr>
      <w:r w:rsidRPr="00024D9A">
        <w:rPr>
          <w:rFonts w:ascii="Times New Roman" w:hAnsi="Times New Roman" w:cs="Times New Roman"/>
          <w:b/>
        </w:rPr>
        <w:t>Прошу признать меня</w:t>
      </w:r>
      <w:r w:rsidRPr="00024D9A">
        <w:rPr>
          <w:rFonts w:ascii="Times New Roman" w:hAnsi="Times New Roman" w:cs="Times New Roman"/>
        </w:rPr>
        <w:t>_________________________________________________________________________________________</w:t>
      </w:r>
    </w:p>
    <w:p w:rsidR="00024D9A" w:rsidRPr="00024D9A" w:rsidRDefault="00024D9A" w:rsidP="00024D9A">
      <w:pPr>
        <w:pStyle w:val="ConsPlusNonformat"/>
        <w:spacing w:line="360" w:lineRule="auto"/>
        <w:ind w:left="1416" w:firstLine="708"/>
        <w:rPr>
          <w:rFonts w:ascii="Times New Roman" w:hAnsi="Times New Roman" w:cs="Times New Roman"/>
        </w:rPr>
      </w:pPr>
      <w:r w:rsidRPr="00024D9A">
        <w:rPr>
          <w:rFonts w:ascii="Times New Roman" w:hAnsi="Times New Roman" w:cs="Times New Roman"/>
        </w:rPr>
        <w:t xml:space="preserve">                                           (фамилия, имя, отчество)</w:t>
      </w:r>
    </w:p>
    <w:p w:rsidR="00024D9A" w:rsidRPr="00024D9A" w:rsidRDefault="00024D9A" w:rsidP="00024D9A">
      <w:pPr>
        <w:pStyle w:val="ConsPlusNonformat"/>
        <w:spacing w:line="360" w:lineRule="auto"/>
        <w:rPr>
          <w:rFonts w:ascii="Times New Roman" w:hAnsi="Times New Roman" w:cs="Times New Roman"/>
        </w:rPr>
      </w:pPr>
      <w:r w:rsidRPr="00024D9A">
        <w:rPr>
          <w:rFonts w:ascii="Times New Roman" w:hAnsi="Times New Roman" w:cs="Times New Roman"/>
          <w:b/>
        </w:rPr>
        <w:t xml:space="preserve">и членов моей семьи: </w:t>
      </w:r>
    </w:p>
    <w:p w:rsidR="00024D9A" w:rsidRPr="00024D9A" w:rsidRDefault="00024D9A" w:rsidP="00024D9A">
      <w:pPr>
        <w:pStyle w:val="ConsPlusNonformat"/>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1.____________________________________________________________________________________________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 xml:space="preserve">                                                                                           (Ф.И.О.  степень родства)</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2.____________________________________________________________________________________________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3.____________________________________________________________________________________________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4.____________________________________________________________________________________________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5.____________________________________________________________________________________________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b/>
        </w:rPr>
      </w:pPr>
      <w:proofErr w:type="gramStart"/>
      <w:r w:rsidRPr="00024D9A">
        <w:rPr>
          <w:rFonts w:ascii="Times New Roman" w:hAnsi="Times New Roman" w:cs="Times New Roman"/>
          <w:b/>
        </w:rPr>
        <w:t>малоимущими</w:t>
      </w:r>
      <w:proofErr w:type="gramEnd"/>
      <w:r w:rsidRPr="00024D9A">
        <w:rPr>
          <w:rFonts w:ascii="Times New Roman" w:hAnsi="Times New Roman" w:cs="Times New Roman"/>
          <w:b/>
        </w:rPr>
        <w:t xml:space="preserve"> (ей, им) для принятия на учет нуждающихся (ей, им) в жилых помещениях, предоставляемых по договорам социального найма.</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Перечень источников доходов, полученных в течение расчетного периода:</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_____________________________________________________________________________________________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_____________________________________________________________________________________________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spacing w:line="360" w:lineRule="auto"/>
        <w:jc w:val="both"/>
        <w:rPr>
          <w:rFonts w:ascii="Times New Roman" w:hAnsi="Times New Roman" w:cs="Times New Roman"/>
        </w:rPr>
      </w:pPr>
      <w:r w:rsidRPr="00024D9A">
        <w:rPr>
          <w:rFonts w:ascii="Times New Roman" w:hAnsi="Times New Roman" w:cs="Times New Roman"/>
        </w:rPr>
        <w:t>Перечень имущества, находящегося в собственности и подлежащего налогообложению:</w:t>
      </w:r>
    </w:p>
    <w:p w:rsidR="00024D9A" w:rsidRPr="00024D9A" w:rsidRDefault="00024D9A" w:rsidP="00024D9A">
      <w:pPr>
        <w:pStyle w:val="ConsPlusNonformat"/>
        <w:spacing w:line="360" w:lineRule="auto"/>
        <w:jc w:val="both"/>
        <w:rPr>
          <w:rFonts w:ascii="Times New Roman" w:hAnsi="Times New Roman" w:cs="Times New Roman"/>
        </w:rPr>
      </w:pPr>
    </w:p>
    <w:p w:rsidR="00024D9A" w:rsidRPr="00024D9A" w:rsidRDefault="00024D9A" w:rsidP="00024D9A">
      <w:pPr>
        <w:pStyle w:val="ConsPlusNonformat"/>
        <w:pBdr>
          <w:top w:val="single" w:sz="12" w:space="1" w:color="auto"/>
          <w:bottom w:val="single" w:sz="12" w:space="1" w:color="auto"/>
        </w:pBdr>
        <w:spacing w:line="360" w:lineRule="auto"/>
        <w:jc w:val="both"/>
        <w:rPr>
          <w:rFonts w:ascii="Times New Roman" w:hAnsi="Times New Roman" w:cs="Times New Roman"/>
        </w:rPr>
      </w:pPr>
    </w:p>
    <w:p w:rsidR="00024D9A" w:rsidRPr="00024D9A" w:rsidRDefault="00024D9A" w:rsidP="00024D9A">
      <w:pPr>
        <w:pStyle w:val="ConsPlusNonformat"/>
        <w:pBdr>
          <w:bottom w:val="single" w:sz="12" w:space="1" w:color="auto"/>
        </w:pBdr>
        <w:spacing w:line="360" w:lineRule="auto"/>
        <w:jc w:val="both"/>
        <w:rPr>
          <w:rFonts w:ascii="Times New Roman" w:hAnsi="Times New Roman" w:cs="Times New Roman"/>
        </w:rPr>
      </w:pPr>
    </w:p>
    <w:p w:rsidR="00024D9A" w:rsidRPr="00024D9A" w:rsidRDefault="00024D9A" w:rsidP="00024D9A">
      <w:pPr>
        <w:pStyle w:val="ConsPlusNonformat"/>
        <w:spacing w:line="360" w:lineRule="auto"/>
        <w:jc w:val="both"/>
        <w:rPr>
          <w:rFonts w:ascii="Times New Roman" w:hAnsi="Times New Roman" w:cs="Times New Roman"/>
        </w:rPr>
      </w:pPr>
    </w:p>
    <w:p w:rsidR="00024D9A" w:rsidRPr="00024D9A" w:rsidRDefault="00024D9A" w:rsidP="00024D9A">
      <w:pPr>
        <w:pStyle w:val="ConsPlusNonformat"/>
        <w:spacing w:line="360" w:lineRule="auto"/>
        <w:jc w:val="both"/>
        <w:rPr>
          <w:rFonts w:ascii="Times New Roman" w:hAnsi="Times New Roman" w:cs="Times New Roman"/>
        </w:rPr>
      </w:pPr>
    </w:p>
    <w:p w:rsidR="00024D9A" w:rsidRPr="00024D9A" w:rsidRDefault="00024D9A" w:rsidP="00024D9A">
      <w:pPr>
        <w:pStyle w:val="ConsPlusNonformat"/>
        <w:spacing w:line="360" w:lineRule="auto"/>
        <w:jc w:val="both"/>
        <w:rPr>
          <w:rFonts w:ascii="Times New Roman" w:hAnsi="Times New Roman" w:cs="Times New Roman"/>
        </w:rPr>
      </w:pPr>
      <w:r w:rsidRPr="00024D9A">
        <w:rPr>
          <w:rFonts w:ascii="Times New Roman" w:hAnsi="Times New Roman" w:cs="Times New Roman"/>
        </w:rPr>
        <w:lastRenderedPageBreak/>
        <w:t>К заявлению прилагаются следующие документы:</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1.____________________________________________________________________________________________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2.____________________________________________________________________________________________</w:t>
      </w:r>
    </w:p>
    <w:p w:rsidR="00024D9A" w:rsidRPr="00024D9A" w:rsidRDefault="00024D9A" w:rsidP="00024D9A">
      <w:pPr>
        <w:pStyle w:val="ConsPlusNonformat"/>
        <w:jc w:val="center"/>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3.____________________________________________________________________________________________</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 xml:space="preserve">  </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Достоверность и полноту всех предоставленных сведений и документов подтверждаю.</w:t>
      </w:r>
    </w:p>
    <w:p w:rsidR="00024D9A" w:rsidRPr="00024D9A" w:rsidRDefault="00024D9A" w:rsidP="00024D9A">
      <w:pPr>
        <w:pStyle w:val="ConsPlusNonformat"/>
        <w:jc w:val="both"/>
        <w:rPr>
          <w:rFonts w:ascii="Times New Roman" w:hAnsi="Times New Roman" w:cs="Times New Roman"/>
        </w:rPr>
      </w:pP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«____» ____________ 20____  г.         Подпись _____________      _________________________</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 xml:space="preserve">                                                                                                                           (расшифровка)</w:t>
      </w:r>
    </w:p>
    <w:p w:rsidR="00024D9A" w:rsidRPr="00024D9A" w:rsidRDefault="00024D9A" w:rsidP="00024D9A">
      <w:pPr>
        <w:pStyle w:val="ConsPlusNonformat"/>
        <w:jc w:val="both"/>
        <w:rPr>
          <w:rFonts w:ascii="Times New Roman" w:hAnsi="Times New Roman" w:cs="Times New Roman"/>
        </w:rPr>
      </w:pPr>
      <w:r w:rsidRPr="00024D9A">
        <w:rPr>
          <w:rFonts w:ascii="Times New Roman" w:hAnsi="Times New Roman" w:cs="Times New Roman"/>
        </w:rPr>
        <w:t>Подписи членов семьи:</w:t>
      </w:r>
    </w:p>
    <w:p w:rsidR="00024D9A" w:rsidRPr="00024D9A" w:rsidRDefault="00024D9A" w:rsidP="00024D9A">
      <w:pPr>
        <w:pStyle w:val="ConsPlusNormal"/>
        <w:jc w:val="both"/>
        <w:rPr>
          <w:rFonts w:ascii="Times New Roman" w:hAnsi="Times New Roman" w:cs="Times New Roman"/>
        </w:rPr>
      </w:pPr>
      <w:r w:rsidRPr="00024D9A">
        <w:rPr>
          <w:rFonts w:ascii="Times New Roman" w:hAnsi="Times New Roman" w:cs="Times New Roman"/>
        </w:rPr>
        <w:t>_____________________________________________________________________________________________</w:t>
      </w:r>
    </w:p>
    <w:p w:rsidR="00024D9A" w:rsidRPr="00024D9A" w:rsidRDefault="00024D9A" w:rsidP="00024D9A">
      <w:pPr>
        <w:pStyle w:val="ConsPlusNormal"/>
        <w:jc w:val="both"/>
        <w:rPr>
          <w:rFonts w:ascii="Times New Roman" w:hAnsi="Times New Roman" w:cs="Times New Roman"/>
        </w:rPr>
      </w:pPr>
    </w:p>
    <w:p w:rsidR="00024D9A" w:rsidRPr="00024D9A" w:rsidRDefault="00024D9A" w:rsidP="00024D9A">
      <w:pPr>
        <w:pStyle w:val="ConsPlusNormal"/>
        <w:jc w:val="both"/>
        <w:rPr>
          <w:rFonts w:ascii="Times New Roman" w:hAnsi="Times New Roman" w:cs="Times New Roman"/>
        </w:rPr>
      </w:pPr>
      <w:r w:rsidRPr="00024D9A">
        <w:rPr>
          <w:rFonts w:ascii="Times New Roman" w:hAnsi="Times New Roman" w:cs="Times New Roman"/>
        </w:rPr>
        <w:t>_____________________________________________________________________________________________</w:t>
      </w:r>
    </w:p>
    <w:p w:rsidR="00024D9A" w:rsidRPr="00024D9A" w:rsidRDefault="00024D9A" w:rsidP="00024D9A">
      <w:pPr>
        <w:pStyle w:val="ConsPlusNormal"/>
        <w:jc w:val="both"/>
        <w:rPr>
          <w:rFonts w:ascii="Times New Roman" w:hAnsi="Times New Roman" w:cs="Times New Roman"/>
        </w:rPr>
      </w:pPr>
    </w:p>
    <w:p w:rsidR="00024D9A" w:rsidRPr="00024D9A" w:rsidRDefault="00024D9A" w:rsidP="00024D9A">
      <w:pPr>
        <w:pStyle w:val="ConsPlusNormal"/>
        <w:jc w:val="both"/>
        <w:rPr>
          <w:rFonts w:ascii="Times New Roman" w:hAnsi="Times New Roman" w:cs="Times New Roman"/>
        </w:rPr>
      </w:pPr>
      <w:r w:rsidRPr="00024D9A">
        <w:rPr>
          <w:rFonts w:ascii="Times New Roman" w:hAnsi="Times New Roman" w:cs="Times New Roman"/>
        </w:rPr>
        <w:t>_____________________________________________________________________________________________</w:t>
      </w:r>
    </w:p>
    <w:p w:rsidR="00024D9A" w:rsidRPr="00024D9A" w:rsidRDefault="00024D9A" w:rsidP="00024D9A">
      <w:pPr>
        <w:pStyle w:val="ConsPlusNormal"/>
        <w:jc w:val="both"/>
        <w:rPr>
          <w:rFonts w:ascii="Times New Roman" w:hAnsi="Times New Roman" w:cs="Times New Roman"/>
        </w:rPr>
      </w:pPr>
    </w:p>
    <w:p w:rsidR="00024D9A" w:rsidRPr="00024D9A" w:rsidRDefault="00024D9A" w:rsidP="00024D9A">
      <w:pPr>
        <w:pStyle w:val="ConsPlusNormal"/>
        <w:jc w:val="both"/>
        <w:rPr>
          <w:rFonts w:ascii="Times New Roman" w:hAnsi="Times New Roman" w:cs="Times New Roman"/>
          <w:sz w:val="24"/>
          <w:szCs w:val="24"/>
        </w:rPr>
      </w:pPr>
      <w:r w:rsidRPr="00024D9A">
        <w:rPr>
          <w:rFonts w:ascii="Times New Roman" w:hAnsi="Times New Roman" w:cs="Times New Roman"/>
        </w:rPr>
        <w:t>______________________________________________________________________________________</w:t>
      </w: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p w:rsidR="00024D9A" w:rsidRPr="00024D9A" w:rsidRDefault="00024D9A" w:rsidP="00024D9A">
      <w:pPr>
        <w:jc w:val="both"/>
        <w:rPr>
          <w:sz w:val="28"/>
          <w:szCs w:val="28"/>
        </w:rPr>
      </w:pPr>
    </w:p>
    <w:sectPr w:rsidR="00024D9A" w:rsidRPr="00024D9A" w:rsidSect="0072536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6F52"/>
    <w:multiLevelType w:val="multilevel"/>
    <w:tmpl w:val="FB9639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24D9A"/>
    <w:rsid w:val="00024D9A"/>
    <w:rsid w:val="00194F3B"/>
    <w:rsid w:val="00277994"/>
    <w:rsid w:val="006E2844"/>
    <w:rsid w:val="00A73F4C"/>
    <w:rsid w:val="00A74026"/>
    <w:rsid w:val="00E449E1"/>
    <w:rsid w:val="00F41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9A"/>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A73F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4D9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24D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24D9A"/>
    <w:rPr>
      <w:color w:val="0000FF"/>
      <w:u w:val="single"/>
    </w:rPr>
  </w:style>
  <w:style w:type="paragraph" w:styleId="a4">
    <w:name w:val="Title"/>
    <w:basedOn w:val="a"/>
    <w:link w:val="a5"/>
    <w:qFormat/>
    <w:rsid w:val="00024D9A"/>
    <w:pPr>
      <w:jc w:val="center"/>
    </w:pPr>
    <w:rPr>
      <w:rFonts w:eastAsia="Calibri"/>
      <w:b/>
      <w:bCs/>
    </w:rPr>
  </w:style>
  <w:style w:type="character" w:customStyle="1" w:styleId="a5">
    <w:name w:val="Название Знак"/>
    <w:basedOn w:val="a0"/>
    <w:link w:val="a4"/>
    <w:rsid w:val="00024D9A"/>
    <w:rPr>
      <w:rFonts w:ascii="Times New Roman" w:eastAsia="Calibri" w:hAnsi="Times New Roman" w:cs="Times New Roman"/>
      <w:b/>
      <w:bCs/>
      <w:sz w:val="24"/>
      <w:szCs w:val="24"/>
      <w:lang w:eastAsia="ru-RU"/>
    </w:rPr>
  </w:style>
  <w:style w:type="paragraph" w:customStyle="1" w:styleId="1">
    <w:name w:val="Без интервала1"/>
    <w:rsid w:val="00024D9A"/>
    <w:pPr>
      <w:spacing w:after="0" w:line="240" w:lineRule="auto"/>
    </w:pPr>
    <w:rPr>
      <w:rFonts w:ascii="Calibri" w:eastAsia="Times New Roman" w:hAnsi="Calibri" w:cs="Times New Roman"/>
      <w:lang w:eastAsia="ru-RU"/>
    </w:rPr>
  </w:style>
  <w:style w:type="paragraph" w:styleId="a6">
    <w:name w:val="Body Text Indent"/>
    <w:basedOn w:val="a"/>
    <w:link w:val="a7"/>
    <w:uiPriority w:val="99"/>
    <w:unhideWhenUsed/>
    <w:rsid w:val="00024D9A"/>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024D9A"/>
    <w:rPr>
      <w:rFonts w:ascii="Calibri" w:eastAsia="Calibri" w:hAnsi="Calibri" w:cs="Times New Roman"/>
    </w:rPr>
  </w:style>
  <w:style w:type="character" w:customStyle="1" w:styleId="60">
    <w:name w:val="Заголовок 6 Знак"/>
    <w:basedOn w:val="a0"/>
    <w:link w:val="6"/>
    <w:rsid w:val="00A73F4C"/>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55772172F58F2503D0DAF76F2392A69EB51E3F64BD94D1ED1784301F428A191B940A255405D5CEBB0B8l1B7M" TargetMode="External"/><Relationship Id="rId13" Type="http://schemas.openxmlformats.org/officeDocument/2006/relationships/hyperlink" Target="consultantplus://offline/ref=B2555772172F58F2503D0DB9759E672668E00EEFF544D1134B8E231E56FD22F6D6F619E3l1B4M" TargetMode="External"/><Relationship Id="rId3" Type="http://schemas.openxmlformats.org/officeDocument/2006/relationships/settings" Target="settings.xml"/><Relationship Id="rId7" Type="http://schemas.openxmlformats.org/officeDocument/2006/relationships/hyperlink" Target="consultantplus://offline/ref=B2555772172F58F2503D0DB9759E672668E00EEFF544D1134B8E231E56FD22F6D6F619E0114D5C55lEBFM" TargetMode="External"/><Relationship Id="rId12" Type="http://schemas.openxmlformats.org/officeDocument/2006/relationships/hyperlink" Target="consultantplus://offline/ref=B2555772172F58F2503D0DAF76F2392A69EB51E3F64BD94D1ED1784301F428A191B940A255405D5CEBB0B5l1B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555772172F58F2503D0DB9759E67266BE807EDF44AD1134B8E231E56lFBDM" TargetMode="External"/><Relationship Id="rId11" Type="http://schemas.openxmlformats.org/officeDocument/2006/relationships/hyperlink" Target="consultantplus://offline/ref=09F76DEC75234A7581B98D9F5ED7D805734890C6C92F20D870732C84A7zFL6H" TargetMode="External"/><Relationship Id="rId5" Type="http://schemas.openxmlformats.org/officeDocument/2006/relationships/hyperlink" Target="mailto:0221@velskmo.ru" TargetMode="External"/><Relationship Id="rId15" Type="http://schemas.openxmlformats.org/officeDocument/2006/relationships/theme" Target="theme/theme1.xml"/><Relationship Id="rId10" Type="http://schemas.openxmlformats.org/officeDocument/2006/relationships/hyperlink" Target="consultantplus://offline/ref=B2555772172F58F2503D0DAF76F2392A69EB51E3F343D94514D1784301F428A1l9B1M" TargetMode="External"/><Relationship Id="rId4" Type="http://schemas.openxmlformats.org/officeDocument/2006/relationships/webSettings" Target="webSettings.xml"/><Relationship Id="rId9" Type="http://schemas.openxmlformats.org/officeDocument/2006/relationships/hyperlink" Target="consultantplus://offline/ref=B2555772172F58F2503D0DAF76F2392A69EB51E3F64BDA461FD1784301F428A1l9B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6974</Words>
  <Characters>39756</Characters>
  <Application>Microsoft Office Word</Application>
  <DocSecurity>0</DocSecurity>
  <Lines>331</Lines>
  <Paragraphs>93</Paragraphs>
  <ScaleCrop>false</ScaleCrop>
  <Company/>
  <LinksUpToDate>false</LinksUpToDate>
  <CharactersWithSpaces>46637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2018-10-18T13:58:00Z</cp:lastPrinted>
  <dcterms:created xsi:type="dcterms:W3CDTF">2018-08-30T12:07:00Z</dcterms:created>
  <dcterms:modified xsi:type="dcterms:W3CDTF">2018-11-15T09:47:00Z</dcterms:modified>
</cp:coreProperties>
</file>