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5D" w:rsidRPr="009F455D" w:rsidRDefault="009F455D" w:rsidP="009F455D">
      <w:pPr>
        <w:shd w:val="clear" w:color="auto" w:fill="FFFFFF"/>
        <w:spacing w:before="0" w:after="0" w:afterAutospacing="0" w:line="240" w:lineRule="auto"/>
        <w:ind w:firstLine="709"/>
        <w:jc w:val="center"/>
        <w:outlineLvl w:val="1"/>
        <w:rPr>
          <w:rFonts w:ascii="Times New Roman" w:eastAsia="Times New Roman" w:hAnsi="Times New Roman" w:cs="Times New Roman"/>
          <w:b/>
          <w:bCs/>
          <w:color w:val="565656"/>
          <w:lang w:eastAsia="ru-RU"/>
        </w:rPr>
      </w:pPr>
      <w:r w:rsidRPr="009F455D">
        <w:rPr>
          <w:rFonts w:ascii="Times New Roman" w:eastAsia="Times New Roman" w:hAnsi="Times New Roman" w:cs="Times New Roman"/>
          <w:b/>
          <w:bCs/>
          <w:color w:val="565656"/>
          <w:lang w:eastAsia="ru-RU"/>
        </w:rPr>
        <w:t>Как назначить ответственного за</w:t>
      </w:r>
    </w:p>
    <w:p w:rsidR="009F455D" w:rsidRPr="009F455D" w:rsidRDefault="009F455D" w:rsidP="009F455D">
      <w:pPr>
        <w:shd w:val="clear" w:color="auto" w:fill="FFFFFF"/>
        <w:spacing w:before="0" w:after="0" w:afterAutospacing="0" w:line="240" w:lineRule="auto"/>
        <w:ind w:firstLine="709"/>
        <w:jc w:val="center"/>
        <w:outlineLvl w:val="1"/>
        <w:rPr>
          <w:rFonts w:ascii="Times New Roman" w:eastAsia="Times New Roman" w:hAnsi="Times New Roman" w:cs="Times New Roman"/>
          <w:b/>
          <w:bCs/>
          <w:color w:val="565656"/>
          <w:lang w:eastAsia="ru-RU"/>
        </w:rPr>
      </w:pPr>
      <w:r w:rsidRPr="009F455D">
        <w:rPr>
          <w:rFonts w:ascii="Times New Roman" w:eastAsia="Times New Roman" w:hAnsi="Times New Roman" w:cs="Times New Roman"/>
          <w:b/>
          <w:bCs/>
          <w:color w:val="565656"/>
          <w:lang w:eastAsia="ru-RU"/>
        </w:rPr>
        <w:t>безопасность дорожного движения</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xml:space="preserve">          Чтобы назначить работника </w:t>
      </w:r>
      <w:proofErr w:type="gramStart"/>
      <w:r w:rsidRPr="009F455D">
        <w:rPr>
          <w:rFonts w:ascii="Times New Roman" w:eastAsia="Times New Roman" w:hAnsi="Times New Roman" w:cs="Times New Roman"/>
          <w:color w:val="666666"/>
          <w:lang w:eastAsia="ru-RU"/>
        </w:rPr>
        <w:t>ответственным</w:t>
      </w:r>
      <w:proofErr w:type="gramEnd"/>
      <w:r w:rsidRPr="009F455D">
        <w:rPr>
          <w:rFonts w:ascii="Times New Roman" w:eastAsia="Times New Roman" w:hAnsi="Times New Roman" w:cs="Times New Roman"/>
          <w:color w:val="666666"/>
          <w:lang w:eastAsia="ru-RU"/>
        </w:rPr>
        <w:t xml:space="preserve"> за БДД, нужно издать </w:t>
      </w:r>
      <w:hyperlink r:id="rId4" w:anchor="/document/118/57987/" w:tgtFrame="_blank" w:history="1">
        <w:r w:rsidRPr="009F455D">
          <w:rPr>
            <w:rFonts w:ascii="Times New Roman" w:eastAsia="Times New Roman" w:hAnsi="Times New Roman" w:cs="Times New Roman"/>
            <w:color w:val="0077CC"/>
            <w:u w:val="single"/>
            <w:lang w:eastAsia="ru-RU"/>
          </w:rPr>
          <w:t>приказ</w:t>
        </w:r>
      </w:hyperlink>
      <w:r w:rsidRPr="009F455D">
        <w:rPr>
          <w:rFonts w:ascii="Times New Roman" w:eastAsia="Times New Roman" w:hAnsi="Times New Roman" w:cs="Times New Roman"/>
          <w:color w:val="666666"/>
          <w:lang w:eastAsia="ru-RU"/>
        </w:rPr>
        <w:t>.</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w:t>
      </w:r>
    </w:p>
    <w:p w:rsidR="009F455D" w:rsidRPr="009F455D" w:rsidRDefault="009F455D" w:rsidP="009F455D">
      <w:pPr>
        <w:shd w:val="clear" w:color="auto" w:fill="FFFFFF"/>
        <w:spacing w:before="0" w:after="0" w:afterAutospacing="0" w:line="240" w:lineRule="auto"/>
        <w:ind w:firstLine="709"/>
        <w:jc w:val="center"/>
        <w:outlineLvl w:val="1"/>
        <w:rPr>
          <w:rFonts w:ascii="Times New Roman" w:eastAsia="Times New Roman" w:hAnsi="Times New Roman" w:cs="Times New Roman"/>
          <w:b/>
          <w:bCs/>
          <w:color w:val="565656"/>
          <w:lang w:eastAsia="ru-RU"/>
        </w:rPr>
      </w:pPr>
      <w:r w:rsidRPr="009F455D">
        <w:rPr>
          <w:rFonts w:ascii="Times New Roman" w:eastAsia="Times New Roman" w:hAnsi="Times New Roman" w:cs="Times New Roman"/>
          <w:b/>
          <w:bCs/>
          <w:color w:val="565656"/>
          <w:lang w:eastAsia="ru-RU"/>
        </w:rPr>
        <w:t>На каких предприятиях нужно назначить</w:t>
      </w:r>
    </w:p>
    <w:p w:rsidR="009F455D" w:rsidRPr="009F455D" w:rsidRDefault="009F455D" w:rsidP="009F455D">
      <w:pPr>
        <w:shd w:val="clear" w:color="auto" w:fill="FFFFFF"/>
        <w:spacing w:before="0" w:after="0" w:afterAutospacing="0" w:line="240" w:lineRule="auto"/>
        <w:ind w:firstLine="709"/>
        <w:jc w:val="center"/>
        <w:outlineLvl w:val="1"/>
        <w:rPr>
          <w:rFonts w:ascii="Times New Roman" w:eastAsia="Times New Roman" w:hAnsi="Times New Roman" w:cs="Times New Roman"/>
          <w:b/>
          <w:bCs/>
          <w:color w:val="565656"/>
          <w:lang w:eastAsia="ru-RU"/>
        </w:rPr>
      </w:pPr>
      <w:r w:rsidRPr="009F455D">
        <w:rPr>
          <w:rFonts w:ascii="Times New Roman" w:eastAsia="Times New Roman" w:hAnsi="Times New Roman" w:cs="Times New Roman"/>
          <w:b/>
          <w:bCs/>
          <w:color w:val="565656"/>
          <w:lang w:eastAsia="ru-RU"/>
        </w:rPr>
        <w:t>ответственного за БДД</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xml:space="preserve">Ответственного за БДД нужно назначить на предприятиях, которые осуществляют коммерческие перевозки, то есть перевозят грузы и пассажиров по договорам перевозки или фрахтования, а также которые эксплуатируют автобусы и грузовики для собственных нужд. То есть, если на предприятии есть хотя бы один грузовик или автобус, который используют для перевозок пассажиров, например работников, либо грузов, назначьте </w:t>
      </w:r>
      <w:proofErr w:type="gramStart"/>
      <w:r w:rsidRPr="009F455D">
        <w:rPr>
          <w:rFonts w:ascii="Times New Roman" w:eastAsia="Times New Roman" w:hAnsi="Times New Roman" w:cs="Times New Roman"/>
          <w:color w:val="666666"/>
          <w:lang w:eastAsia="ru-RU"/>
        </w:rPr>
        <w:t>ответственного</w:t>
      </w:r>
      <w:proofErr w:type="gramEnd"/>
      <w:r w:rsidRPr="009F455D">
        <w:rPr>
          <w:rFonts w:ascii="Times New Roman" w:eastAsia="Times New Roman" w:hAnsi="Times New Roman" w:cs="Times New Roman"/>
          <w:color w:val="666666"/>
          <w:lang w:eastAsia="ru-RU"/>
        </w:rPr>
        <w:t xml:space="preserve"> за БДД.</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Ответственный за БДД должен быть </w:t>
      </w:r>
      <w:hyperlink r:id="rId5" w:anchor="/document/16/41480/dfa14/" w:tgtFrame="_blank" w:history="1">
        <w:r w:rsidRPr="009F455D">
          <w:rPr>
            <w:rFonts w:ascii="Times New Roman" w:eastAsia="Times New Roman" w:hAnsi="Times New Roman" w:cs="Times New Roman"/>
            <w:u w:val="single"/>
            <w:lang w:eastAsia="ru-RU"/>
          </w:rPr>
          <w:t>аттестован</w:t>
        </w:r>
      </w:hyperlink>
      <w:r w:rsidRPr="009F455D">
        <w:rPr>
          <w:rFonts w:ascii="Times New Roman" w:eastAsia="Times New Roman" w:hAnsi="Times New Roman" w:cs="Times New Roman"/>
          <w:color w:val="666666"/>
          <w:lang w:eastAsia="ru-RU"/>
        </w:rPr>
        <w:t> на право занимать свою должность.</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Это следует из </w:t>
      </w:r>
      <w:hyperlink r:id="rId6" w:anchor="/document/99/9014765/ZAP2FT03JV/" w:tgtFrame="_blank" w:history="1">
        <w:r w:rsidRPr="009F455D">
          <w:rPr>
            <w:rFonts w:ascii="Times New Roman" w:eastAsia="Times New Roman" w:hAnsi="Times New Roman" w:cs="Times New Roman"/>
            <w:u w:val="single"/>
            <w:lang w:eastAsia="ru-RU"/>
          </w:rPr>
          <w:t>абзаца 5</w:t>
        </w:r>
      </w:hyperlink>
      <w:r w:rsidRPr="009F455D">
        <w:rPr>
          <w:rFonts w:ascii="Times New Roman" w:eastAsia="Times New Roman" w:hAnsi="Times New Roman" w:cs="Times New Roman"/>
          <w:color w:val="666666"/>
          <w:lang w:eastAsia="ru-RU"/>
        </w:rPr>
        <w:t> части 2 статьи 20 Закона от 10.12.1995 № 196-ФЗ.</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Внимание: до 21.12.2018 действовала </w:t>
      </w:r>
      <w:hyperlink r:id="rId7" w:anchor="/document/99/542634892/XA00MFA2O3/" w:tgtFrame="_blank" w:history="1">
        <w:r w:rsidRPr="009F455D">
          <w:rPr>
            <w:rFonts w:ascii="Times New Roman" w:eastAsia="Times New Roman" w:hAnsi="Times New Roman" w:cs="Times New Roman"/>
            <w:u w:val="single"/>
            <w:lang w:eastAsia="ru-RU"/>
          </w:rPr>
          <w:t>редакция Закона от 10.12.1995 № 196-ФЗ</w:t>
        </w:r>
      </w:hyperlink>
      <w:r w:rsidRPr="009F455D">
        <w:rPr>
          <w:rFonts w:ascii="Times New Roman" w:eastAsia="Times New Roman" w:hAnsi="Times New Roman" w:cs="Times New Roman"/>
          <w:color w:val="666666"/>
          <w:lang w:eastAsia="ru-RU"/>
        </w:rPr>
        <w:t>, по смыслу которой ответственного за БДД нужно было назначать на всех предприятиях, которые эксплуатировали транспорт для собственных нужд, а не только на предприятиях с грузовиками и автобусами (</w:t>
      </w:r>
      <w:hyperlink r:id="rId8" w:anchor="/document/96/555755151/ZAP2BPO3EP/" w:tgtFrame="_blank" w:history="1">
        <w:r w:rsidRPr="009F455D">
          <w:rPr>
            <w:rFonts w:ascii="Times New Roman" w:eastAsia="Times New Roman" w:hAnsi="Times New Roman" w:cs="Times New Roman"/>
            <w:u w:val="single"/>
            <w:lang w:eastAsia="ru-RU"/>
          </w:rPr>
          <w:t>решение Верховного суда от 19.10.2017 № АКПИ17-718</w:t>
        </w:r>
      </w:hyperlink>
      <w:r w:rsidRPr="009F455D">
        <w:rPr>
          <w:rFonts w:ascii="Times New Roman" w:eastAsia="Times New Roman" w:hAnsi="Times New Roman" w:cs="Times New Roman"/>
          <w:color w:val="666666"/>
          <w:lang w:eastAsia="ru-RU"/>
        </w:rPr>
        <w:t> и </w:t>
      </w:r>
      <w:hyperlink r:id="rId9" w:anchor="/document/99/456060423/ZAP218G3BO/" w:tgtFrame="_blank" w:history="1">
        <w:r w:rsidRPr="009F455D">
          <w:rPr>
            <w:rFonts w:ascii="Times New Roman" w:eastAsia="Times New Roman" w:hAnsi="Times New Roman" w:cs="Times New Roman"/>
            <w:u w:val="single"/>
            <w:lang w:eastAsia="ru-RU"/>
          </w:rPr>
          <w:t>письмо Минтранса от 17.03.2017 № 03-525ПГ</w:t>
        </w:r>
      </w:hyperlink>
      <w:r w:rsidRPr="009F455D">
        <w:rPr>
          <w:rFonts w:ascii="Times New Roman" w:eastAsia="Times New Roman" w:hAnsi="Times New Roman" w:cs="Times New Roman"/>
          <w:color w:val="666666"/>
          <w:lang w:eastAsia="ru-RU"/>
        </w:rPr>
        <w:t>).</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По смыслу </w:t>
      </w:r>
      <w:hyperlink r:id="rId10" w:anchor="/document/99/9014765/XA00M2M2MA/" w:tgtFrame="_blank" w:history="1">
        <w:r w:rsidRPr="009F455D">
          <w:rPr>
            <w:rFonts w:ascii="Times New Roman" w:eastAsia="Times New Roman" w:hAnsi="Times New Roman" w:cs="Times New Roman"/>
            <w:u w:val="single"/>
            <w:lang w:eastAsia="ru-RU"/>
          </w:rPr>
          <w:t>новой редакции Закона от 10.12.1995 № 196-ФЗ</w:t>
        </w:r>
      </w:hyperlink>
      <w:r w:rsidRPr="009F455D">
        <w:rPr>
          <w:rFonts w:ascii="Times New Roman" w:eastAsia="Times New Roman" w:hAnsi="Times New Roman" w:cs="Times New Roman"/>
          <w:color w:val="666666"/>
          <w:lang w:eastAsia="ru-RU"/>
        </w:rPr>
        <w:t> на предприятиях, которые не осуществляют коммерческие перевозки и не имеют автобусов и грузовиков, назначать ответственного за БДД не нужно. При этом до сих пор действуют </w:t>
      </w:r>
      <w:hyperlink r:id="rId11" w:anchor="/document/99/499072725/XA00LUO2M6/" w:tgtFrame="_blank" w:history="1">
        <w:r w:rsidRPr="009F455D">
          <w:rPr>
            <w:rFonts w:ascii="Times New Roman" w:eastAsia="Times New Roman" w:hAnsi="Times New Roman" w:cs="Times New Roman"/>
            <w:u w:val="single"/>
            <w:lang w:eastAsia="ru-RU"/>
          </w:rPr>
          <w:t>Правила</w:t>
        </w:r>
      </w:hyperlink>
      <w:r w:rsidRPr="009F455D">
        <w:rPr>
          <w:rFonts w:ascii="Times New Roman" w:eastAsia="Times New Roman" w:hAnsi="Times New Roman" w:cs="Times New Roman"/>
          <w:color w:val="666666"/>
          <w:lang w:eastAsia="ru-RU"/>
        </w:rPr>
        <w:t> обеспечения безопасности перевозок пассажиров и грузов, утвержденные </w:t>
      </w:r>
      <w:hyperlink r:id="rId12" w:anchor="/document/99/499072725/" w:tgtFrame="_blank" w:history="1">
        <w:r w:rsidRPr="009F455D">
          <w:rPr>
            <w:rFonts w:ascii="Times New Roman" w:eastAsia="Times New Roman" w:hAnsi="Times New Roman" w:cs="Times New Roman"/>
            <w:u w:val="single"/>
            <w:lang w:eastAsia="ru-RU"/>
          </w:rPr>
          <w:t>приказом Минтранса от 15.01.2014 № 7</w:t>
        </w:r>
      </w:hyperlink>
      <w:r w:rsidRPr="009F455D">
        <w:rPr>
          <w:rFonts w:ascii="Times New Roman" w:eastAsia="Times New Roman" w:hAnsi="Times New Roman" w:cs="Times New Roman"/>
          <w:color w:val="666666"/>
          <w:lang w:eastAsia="ru-RU"/>
        </w:rPr>
        <w:t> (далее – </w:t>
      </w:r>
      <w:hyperlink r:id="rId13" w:anchor="/document/99/499072725/XA00LUO2M6/" w:tgtFrame="_blank" w:history="1">
        <w:r w:rsidRPr="009F455D">
          <w:rPr>
            <w:rFonts w:ascii="Times New Roman" w:eastAsia="Times New Roman" w:hAnsi="Times New Roman" w:cs="Times New Roman"/>
            <w:u w:val="single"/>
            <w:lang w:eastAsia="ru-RU"/>
          </w:rPr>
          <w:t>Правила</w:t>
        </w:r>
      </w:hyperlink>
      <w:r w:rsidRPr="009F455D">
        <w:rPr>
          <w:rFonts w:ascii="Times New Roman" w:eastAsia="Times New Roman" w:hAnsi="Times New Roman" w:cs="Times New Roman"/>
          <w:color w:val="666666"/>
          <w:lang w:eastAsia="ru-RU"/>
        </w:rPr>
        <w:t>). Эти Правила обязательны для всех предприятий с автомобильным транспортом (</w:t>
      </w:r>
      <w:hyperlink r:id="rId14" w:anchor="/document/99/499072725/XA00M262MM/" w:tgtFrame="_blank" w:history="1">
        <w:r w:rsidRPr="009F455D">
          <w:rPr>
            <w:rFonts w:ascii="Times New Roman" w:eastAsia="Times New Roman" w:hAnsi="Times New Roman" w:cs="Times New Roman"/>
            <w:u w:val="single"/>
            <w:lang w:eastAsia="ru-RU"/>
          </w:rPr>
          <w:t>п. 2–3 Правил</w:t>
        </w:r>
      </w:hyperlink>
      <w:r w:rsidRPr="009F455D">
        <w:rPr>
          <w:rFonts w:ascii="Times New Roman" w:eastAsia="Times New Roman" w:hAnsi="Times New Roman" w:cs="Times New Roman"/>
          <w:color w:val="666666"/>
          <w:lang w:eastAsia="ru-RU"/>
        </w:rPr>
        <w:t xml:space="preserve">). По этим Правилам предприятиям с любым автотранспортом нужно обеспечить </w:t>
      </w:r>
      <w:proofErr w:type="spellStart"/>
      <w:r w:rsidRPr="009F455D">
        <w:rPr>
          <w:rFonts w:ascii="Times New Roman" w:eastAsia="Times New Roman" w:hAnsi="Times New Roman" w:cs="Times New Roman"/>
          <w:color w:val="666666"/>
          <w:lang w:eastAsia="ru-RU"/>
        </w:rPr>
        <w:t>профкомпетентность</w:t>
      </w:r>
      <w:proofErr w:type="spellEnd"/>
      <w:r w:rsidRPr="009F455D">
        <w:rPr>
          <w:rFonts w:ascii="Times New Roman" w:eastAsia="Times New Roman" w:hAnsi="Times New Roman" w:cs="Times New Roman"/>
          <w:color w:val="666666"/>
          <w:lang w:eastAsia="ru-RU"/>
        </w:rPr>
        <w:t xml:space="preserve"> и </w:t>
      </w:r>
      <w:proofErr w:type="spellStart"/>
      <w:r w:rsidRPr="009F455D">
        <w:rPr>
          <w:rFonts w:ascii="Times New Roman" w:eastAsia="Times New Roman" w:hAnsi="Times New Roman" w:cs="Times New Roman"/>
          <w:color w:val="666666"/>
          <w:lang w:eastAsia="ru-RU"/>
        </w:rPr>
        <w:t>профпригодность</w:t>
      </w:r>
      <w:proofErr w:type="spellEnd"/>
      <w:r w:rsidRPr="009F455D">
        <w:rPr>
          <w:rFonts w:ascii="Times New Roman" w:eastAsia="Times New Roman" w:hAnsi="Times New Roman" w:cs="Times New Roman"/>
          <w:color w:val="666666"/>
          <w:lang w:eastAsia="ru-RU"/>
        </w:rPr>
        <w:t xml:space="preserve"> работников. Для этого назначают ответственного за БДД с аттестацией на право занимать свою должность (</w:t>
      </w:r>
      <w:proofErr w:type="spellStart"/>
      <w:r w:rsidRPr="009F455D">
        <w:rPr>
          <w:rFonts w:ascii="Times New Roman" w:eastAsia="Times New Roman" w:hAnsi="Times New Roman" w:cs="Times New Roman"/>
          <w:color w:val="666666"/>
          <w:lang w:eastAsia="ru-RU"/>
        </w:rPr>
        <w:fldChar w:fldCharType="begin"/>
      </w:r>
      <w:r w:rsidRPr="009F455D">
        <w:rPr>
          <w:rFonts w:ascii="Times New Roman" w:eastAsia="Times New Roman" w:hAnsi="Times New Roman" w:cs="Times New Roman"/>
          <w:color w:val="666666"/>
          <w:lang w:eastAsia="ru-RU"/>
        </w:rPr>
        <w:instrText xml:space="preserve"> HYPERLINK "https://budget.1otruda.ru/" \l "/document/99/499072725/XA00M3G2M3/" \t "_blank" </w:instrText>
      </w:r>
      <w:r w:rsidRPr="009F455D">
        <w:rPr>
          <w:rFonts w:ascii="Times New Roman" w:eastAsia="Times New Roman" w:hAnsi="Times New Roman" w:cs="Times New Roman"/>
          <w:color w:val="666666"/>
          <w:lang w:eastAsia="ru-RU"/>
        </w:rPr>
        <w:fldChar w:fldCharType="separate"/>
      </w:r>
      <w:r w:rsidRPr="009F455D">
        <w:rPr>
          <w:rFonts w:ascii="Times New Roman" w:eastAsia="Times New Roman" w:hAnsi="Times New Roman" w:cs="Times New Roman"/>
          <w:u w:val="single"/>
          <w:lang w:eastAsia="ru-RU"/>
        </w:rPr>
        <w:t>подп</w:t>
      </w:r>
      <w:proofErr w:type="spellEnd"/>
      <w:r w:rsidRPr="009F455D">
        <w:rPr>
          <w:rFonts w:ascii="Times New Roman" w:eastAsia="Times New Roman" w:hAnsi="Times New Roman" w:cs="Times New Roman"/>
          <w:u w:val="single"/>
          <w:lang w:eastAsia="ru-RU"/>
        </w:rPr>
        <w:t>. 1 п. 4</w:t>
      </w:r>
      <w:r w:rsidRPr="009F455D">
        <w:rPr>
          <w:rFonts w:ascii="Times New Roman" w:eastAsia="Times New Roman" w:hAnsi="Times New Roman" w:cs="Times New Roman"/>
          <w:color w:val="666666"/>
          <w:lang w:eastAsia="ru-RU"/>
        </w:rPr>
        <w:fldChar w:fldCharType="end"/>
      </w:r>
      <w:r w:rsidRPr="009F455D">
        <w:rPr>
          <w:rFonts w:ascii="Times New Roman" w:eastAsia="Times New Roman" w:hAnsi="Times New Roman" w:cs="Times New Roman"/>
          <w:color w:val="666666"/>
          <w:lang w:eastAsia="ru-RU"/>
        </w:rPr>
        <w:t>, </w:t>
      </w:r>
      <w:proofErr w:type="spellStart"/>
      <w:r w:rsidRPr="009F455D">
        <w:rPr>
          <w:rFonts w:ascii="Times New Roman" w:eastAsia="Times New Roman" w:hAnsi="Times New Roman" w:cs="Times New Roman"/>
          <w:color w:val="666666"/>
          <w:lang w:eastAsia="ru-RU"/>
        </w:rPr>
        <w:fldChar w:fldCharType="begin"/>
      </w:r>
      <w:r w:rsidRPr="009F455D">
        <w:rPr>
          <w:rFonts w:ascii="Times New Roman" w:eastAsia="Times New Roman" w:hAnsi="Times New Roman" w:cs="Times New Roman"/>
          <w:color w:val="666666"/>
          <w:lang w:eastAsia="ru-RU"/>
        </w:rPr>
        <w:instrText xml:space="preserve"> HYPERLINK "https://budget.1otruda.ru/" \l "/document/99/499072725/XA00M6S2MI/" \t "_blank" </w:instrText>
      </w:r>
      <w:r w:rsidRPr="009F455D">
        <w:rPr>
          <w:rFonts w:ascii="Times New Roman" w:eastAsia="Times New Roman" w:hAnsi="Times New Roman" w:cs="Times New Roman"/>
          <w:color w:val="666666"/>
          <w:lang w:eastAsia="ru-RU"/>
        </w:rPr>
        <w:fldChar w:fldCharType="separate"/>
      </w:r>
      <w:r w:rsidRPr="009F455D">
        <w:rPr>
          <w:rFonts w:ascii="Times New Roman" w:eastAsia="Times New Roman" w:hAnsi="Times New Roman" w:cs="Times New Roman"/>
          <w:u w:val="single"/>
          <w:lang w:eastAsia="ru-RU"/>
        </w:rPr>
        <w:t>подп</w:t>
      </w:r>
      <w:proofErr w:type="spellEnd"/>
      <w:r w:rsidRPr="009F455D">
        <w:rPr>
          <w:rFonts w:ascii="Times New Roman" w:eastAsia="Times New Roman" w:hAnsi="Times New Roman" w:cs="Times New Roman"/>
          <w:u w:val="single"/>
          <w:lang w:eastAsia="ru-RU"/>
        </w:rPr>
        <w:t>. 2 п. 8</w:t>
      </w:r>
      <w:r w:rsidRPr="009F455D">
        <w:rPr>
          <w:rFonts w:ascii="Times New Roman" w:eastAsia="Times New Roman" w:hAnsi="Times New Roman" w:cs="Times New Roman"/>
          <w:color w:val="666666"/>
          <w:lang w:eastAsia="ru-RU"/>
        </w:rPr>
        <w:fldChar w:fldCharType="end"/>
      </w:r>
      <w:r w:rsidRPr="009F455D">
        <w:rPr>
          <w:rFonts w:ascii="Times New Roman" w:eastAsia="Times New Roman" w:hAnsi="Times New Roman" w:cs="Times New Roman"/>
          <w:color w:val="666666"/>
          <w:lang w:eastAsia="ru-RU"/>
        </w:rPr>
        <w:t> Правил).</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xml:space="preserve">Поэтому, даже если на предприятии нет грузовиков и автобусов, но есть легковые автомобили, рекомендуем назначить </w:t>
      </w:r>
      <w:proofErr w:type="gramStart"/>
      <w:r w:rsidRPr="009F455D">
        <w:rPr>
          <w:rFonts w:ascii="Times New Roman" w:eastAsia="Times New Roman" w:hAnsi="Times New Roman" w:cs="Times New Roman"/>
          <w:color w:val="666666"/>
          <w:lang w:eastAsia="ru-RU"/>
        </w:rPr>
        <w:t>ответственного</w:t>
      </w:r>
      <w:proofErr w:type="gramEnd"/>
      <w:r w:rsidRPr="009F455D">
        <w:rPr>
          <w:rFonts w:ascii="Times New Roman" w:eastAsia="Times New Roman" w:hAnsi="Times New Roman" w:cs="Times New Roman"/>
          <w:color w:val="666666"/>
          <w:lang w:eastAsia="ru-RU"/>
        </w:rPr>
        <w:t xml:space="preserve"> за БДД в общем порядке. В ином случае есть риск претензий со стороны </w:t>
      </w:r>
      <w:proofErr w:type="spellStart"/>
      <w:r w:rsidRPr="009F455D">
        <w:rPr>
          <w:rFonts w:ascii="Times New Roman" w:eastAsia="Times New Roman" w:hAnsi="Times New Roman" w:cs="Times New Roman"/>
          <w:color w:val="666666"/>
          <w:lang w:eastAsia="ru-RU"/>
        </w:rPr>
        <w:fldChar w:fldCharType="begin"/>
      </w:r>
      <w:r w:rsidRPr="009F455D">
        <w:rPr>
          <w:rFonts w:ascii="Times New Roman" w:eastAsia="Times New Roman" w:hAnsi="Times New Roman" w:cs="Times New Roman"/>
          <w:color w:val="666666"/>
          <w:lang w:eastAsia="ru-RU"/>
        </w:rPr>
        <w:instrText xml:space="preserve"> HYPERLINK "https://budget.1otruda.ru/" \l "/document/16/38980/" \t "_blank" </w:instrText>
      </w:r>
      <w:r w:rsidRPr="009F455D">
        <w:rPr>
          <w:rFonts w:ascii="Times New Roman" w:eastAsia="Times New Roman" w:hAnsi="Times New Roman" w:cs="Times New Roman"/>
          <w:color w:val="666666"/>
          <w:lang w:eastAsia="ru-RU"/>
        </w:rPr>
        <w:fldChar w:fldCharType="separate"/>
      </w:r>
      <w:r w:rsidRPr="009F455D">
        <w:rPr>
          <w:rFonts w:ascii="Times New Roman" w:eastAsia="Times New Roman" w:hAnsi="Times New Roman" w:cs="Times New Roman"/>
          <w:u w:val="single"/>
          <w:lang w:eastAsia="ru-RU"/>
        </w:rPr>
        <w:t>Ространснадзора</w:t>
      </w:r>
      <w:proofErr w:type="spellEnd"/>
      <w:r w:rsidRPr="009F455D">
        <w:rPr>
          <w:rFonts w:ascii="Times New Roman" w:eastAsia="Times New Roman" w:hAnsi="Times New Roman" w:cs="Times New Roman"/>
          <w:color w:val="666666"/>
          <w:lang w:eastAsia="ru-RU"/>
        </w:rPr>
        <w:fldChar w:fldCharType="end"/>
      </w:r>
      <w:r w:rsidRPr="009F455D">
        <w:rPr>
          <w:rFonts w:ascii="Times New Roman" w:eastAsia="Times New Roman" w:hAnsi="Times New Roman" w:cs="Times New Roman"/>
          <w:color w:val="666666"/>
          <w:lang w:eastAsia="ru-RU"/>
        </w:rPr>
        <w:t>.</w:t>
      </w:r>
    </w:p>
    <w:p w:rsidR="009F455D" w:rsidRPr="009F455D" w:rsidRDefault="009F455D" w:rsidP="009F455D">
      <w:pPr>
        <w:shd w:val="clear" w:color="auto" w:fill="FFFFFF"/>
        <w:spacing w:before="0" w:after="0" w:afterAutospacing="0" w:line="240" w:lineRule="auto"/>
        <w:ind w:firstLine="709"/>
        <w:jc w:val="center"/>
        <w:outlineLvl w:val="1"/>
        <w:rPr>
          <w:rFonts w:ascii="Times New Roman" w:eastAsia="Times New Roman" w:hAnsi="Times New Roman" w:cs="Times New Roman"/>
          <w:b/>
          <w:bCs/>
          <w:color w:val="565656"/>
          <w:lang w:eastAsia="ru-RU"/>
        </w:rPr>
      </w:pPr>
      <w:r w:rsidRPr="009F455D">
        <w:rPr>
          <w:rFonts w:ascii="Times New Roman" w:eastAsia="Times New Roman" w:hAnsi="Times New Roman" w:cs="Times New Roman"/>
          <w:b/>
          <w:bCs/>
          <w:color w:val="565656"/>
          <w:lang w:eastAsia="ru-RU"/>
        </w:rPr>
        <w:t xml:space="preserve">Кого назначить </w:t>
      </w:r>
      <w:proofErr w:type="gramStart"/>
      <w:r w:rsidRPr="009F455D">
        <w:rPr>
          <w:rFonts w:ascii="Times New Roman" w:eastAsia="Times New Roman" w:hAnsi="Times New Roman" w:cs="Times New Roman"/>
          <w:b/>
          <w:bCs/>
          <w:color w:val="565656"/>
          <w:lang w:eastAsia="ru-RU"/>
        </w:rPr>
        <w:t>ответственным</w:t>
      </w:r>
      <w:proofErr w:type="gramEnd"/>
      <w:r w:rsidRPr="009F455D">
        <w:rPr>
          <w:rFonts w:ascii="Times New Roman" w:eastAsia="Times New Roman" w:hAnsi="Times New Roman" w:cs="Times New Roman"/>
          <w:b/>
          <w:bCs/>
          <w:color w:val="565656"/>
          <w:lang w:eastAsia="ru-RU"/>
        </w:rPr>
        <w:t xml:space="preserve"> за БДД</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proofErr w:type="gramStart"/>
      <w:r w:rsidRPr="009F455D">
        <w:rPr>
          <w:rFonts w:ascii="Times New Roman" w:eastAsia="Times New Roman" w:hAnsi="Times New Roman" w:cs="Times New Roman"/>
          <w:color w:val="666666"/>
          <w:lang w:eastAsia="ru-RU"/>
        </w:rPr>
        <w:t xml:space="preserve">Назначьте ответственным за БДД работника, имеющего диплом о высшем образовании по направлению подготовки, которая входит в группу 23.00.00 «Техника и технологии наземного транспорта», либо диплом о любом другом высшем образовании и диплом о </w:t>
      </w:r>
      <w:proofErr w:type="spellStart"/>
      <w:r w:rsidRPr="009F455D">
        <w:rPr>
          <w:rFonts w:ascii="Times New Roman" w:eastAsia="Times New Roman" w:hAnsi="Times New Roman" w:cs="Times New Roman"/>
          <w:color w:val="666666"/>
          <w:lang w:eastAsia="ru-RU"/>
        </w:rPr>
        <w:t>профпереподготовке</w:t>
      </w:r>
      <w:proofErr w:type="spellEnd"/>
      <w:r w:rsidRPr="009F455D">
        <w:rPr>
          <w:rFonts w:ascii="Times New Roman" w:eastAsia="Times New Roman" w:hAnsi="Times New Roman" w:cs="Times New Roman"/>
          <w:color w:val="666666"/>
          <w:lang w:eastAsia="ru-RU"/>
        </w:rPr>
        <w:t xml:space="preserve"> по квалификации ответственного за обеспечение БДД.</w:t>
      </w:r>
      <w:proofErr w:type="gramEnd"/>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Ответственный за БДД обязательно должен быть </w:t>
      </w:r>
      <w:hyperlink r:id="rId15" w:anchor="/document/16/41480/dfa14/" w:tgtFrame="_blank" w:history="1">
        <w:r w:rsidRPr="009F455D">
          <w:rPr>
            <w:rFonts w:ascii="Times New Roman" w:eastAsia="Times New Roman" w:hAnsi="Times New Roman" w:cs="Times New Roman"/>
            <w:u w:val="single"/>
            <w:lang w:eastAsia="ru-RU"/>
          </w:rPr>
          <w:t>аттестован</w:t>
        </w:r>
      </w:hyperlink>
      <w:r w:rsidRPr="009F455D">
        <w:rPr>
          <w:rFonts w:ascii="Times New Roman" w:eastAsia="Times New Roman" w:hAnsi="Times New Roman" w:cs="Times New Roman"/>
          <w:color w:val="666666"/>
          <w:lang w:eastAsia="ru-RU"/>
        </w:rPr>
        <w:t xml:space="preserve"> на право занимать должность. Стаж работы для </w:t>
      </w:r>
      <w:proofErr w:type="gramStart"/>
      <w:r w:rsidRPr="009F455D">
        <w:rPr>
          <w:rFonts w:ascii="Times New Roman" w:eastAsia="Times New Roman" w:hAnsi="Times New Roman" w:cs="Times New Roman"/>
          <w:color w:val="666666"/>
          <w:lang w:eastAsia="ru-RU"/>
        </w:rPr>
        <w:t>ответственного</w:t>
      </w:r>
      <w:proofErr w:type="gramEnd"/>
      <w:r w:rsidRPr="009F455D">
        <w:rPr>
          <w:rFonts w:ascii="Times New Roman" w:eastAsia="Times New Roman" w:hAnsi="Times New Roman" w:cs="Times New Roman"/>
          <w:color w:val="666666"/>
          <w:lang w:eastAsia="ru-RU"/>
        </w:rPr>
        <w:t xml:space="preserve"> за БДД не требуется.</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Это следует из </w:t>
      </w:r>
      <w:hyperlink r:id="rId16" w:anchor="/document/99/420308969/XA00M4U2MM/" w:tgtFrame="_blank" w:history="1">
        <w:r w:rsidRPr="009F455D">
          <w:rPr>
            <w:rFonts w:ascii="Times New Roman" w:eastAsia="Times New Roman" w:hAnsi="Times New Roman" w:cs="Times New Roman"/>
            <w:u w:val="single"/>
            <w:lang w:eastAsia="ru-RU"/>
          </w:rPr>
          <w:t>пунктов 16.3–16.4</w:t>
        </w:r>
      </w:hyperlink>
      <w:r w:rsidRPr="009F455D">
        <w:rPr>
          <w:rFonts w:ascii="Times New Roman" w:eastAsia="Times New Roman" w:hAnsi="Times New Roman" w:cs="Times New Roman"/>
          <w:color w:val="666666"/>
          <w:lang w:eastAsia="ru-RU"/>
        </w:rPr>
        <w:t> Требований, утвержденных </w:t>
      </w:r>
      <w:hyperlink r:id="rId17" w:anchor="/document/99/420308969/" w:tgtFrame="_blank" w:history="1">
        <w:r w:rsidRPr="009F455D">
          <w:rPr>
            <w:rFonts w:ascii="Times New Roman" w:eastAsia="Times New Roman" w:hAnsi="Times New Roman" w:cs="Times New Roman"/>
            <w:u w:val="single"/>
            <w:lang w:eastAsia="ru-RU"/>
          </w:rPr>
          <w:t>приказом Минтранса от 28.09.2015 № 287</w:t>
        </w:r>
      </w:hyperlink>
      <w:r w:rsidRPr="009F455D">
        <w:rPr>
          <w:rFonts w:ascii="Times New Roman" w:eastAsia="Times New Roman" w:hAnsi="Times New Roman" w:cs="Times New Roman"/>
          <w:color w:val="666666"/>
          <w:lang w:eastAsia="ru-RU"/>
        </w:rPr>
        <w:t>.</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xml:space="preserve">Ответственным за БДД может быть </w:t>
      </w:r>
      <w:proofErr w:type="gramStart"/>
      <w:r w:rsidRPr="009F455D">
        <w:rPr>
          <w:rFonts w:ascii="Times New Roman" w:eastAsia="Times New Roman" w:hAnsi="Times New Roman" w:cs="Times New Roman"/>
          <w:color w:val="666666"/>
          <w:lang w:eastAsia="ru-RU"/>
        </w:rPr>
        <w:t>назначен</w:t>
      </w:r>
      <w:proofErr w:type="gramEnd"/>
      <w:r w:rsidRPr="009F455D">
        <w:rPr>
          <w:rFonts w:ascii="Times New Roman" w:eastAsia="Times New Roman" w:hAnsi="Times New Roman" w:cs="Times New Roman"/>
          <w:color w:val="666666"/>
          <w:lang w:eastAsia="ru-RU"/>
        </w:rPr>
        <w:t>:</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отдельный работник на полную ставку. В этом случае с ним оформляют трудовой договор о приеме на работу по должности;</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работник-совместитель на часть ставки. Работника назначают из числа сотрудников предприятия или сотрудника со стороны. В этом случае с работником оформляют трудовой договор о работе по совместительству;</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работник предприятия, которому ответственность за БДД поручают в виде </w:t>
      </w:r>
      <w:hyperlink r:id="rId18" w:anchor="/document/16/31510/dfa8/" w:tgtFrame="_blank" w:history="1">
        <w:r w:rsidRPr="009F455D">
          <w:rPr>
            <w:rFonts w:ascii="Times New Roman" w:eastAsia="Times New Roman" w:hAnsi="Times New Roman" w:cs="Times New Roman"/>
            <w:u w:val="single"/>
            <w:lang w:eastAsia="ru-RU"/>
          </w:rPr>
          <w:t>дополнительных обязанностей</w:t>
        </w:r>
      </w:hyperlink>
      <w:r w:rsidRPr="009F455D">
        <w:rPr>
          <w:rFonts w:ascii="Times New Roman" w:eastAsia="Times New Roman" w:hAnsi="Times New Roman" w:cs="Times New Roman"/>
          <w:color w:val="666666"/>
          <w:lang w:eastAsia="ru-RU"/>
        </w:rPr>
        <w:t>. В этом случае с работником оформляют соглашение.</w:t>
      </w:r>
    </w:p>
    <w:p w:rsidR="009F455D" w:rsidRPr="009F455D" w:rsidRDefault="009F455D" w:rsidP="009F455D">
      <w:pPr>
        <w:shd w:val="clear" w:color="auto" w:fill="FFFFFF"/>
        <w:spacing w:before="0" w:after="0" w:afterAutospacing="0" w:line="240" w:lineRule="auto"/>
        <w:ind w:firstLine="709"/>
        <w:jc w:val="center"/>
        <w:outlineLvl w:val="1"/>
        <w:rPr>
          <w:rFonts w:ascii="Times New Roman" w:eastAsia="Times New Roman" w:hAnsi="Times New Roman" w:cs="Times New Roman"/>
          <w:b/>
          <w:bCs/>
          <w:color w:val="565656"/>
          <w:lang w:eastAsia="ru-RU"/>
        </w:rPr>
      </w:pPr>
      <w:r w:rsidRPr="009F455D">
        <w:rPr>
          <w:rFonts w:ascii="Times New Roman" w:eastAsia="Times New Roman" w:hAnsi="Times New Roman" w:cs="Times New Roman"/>
          <w:b/>
          <w:bCs/>
          <w:color w:val="565656"/>
          <w:lang w:eastAsia="ru-RU"/>
        </w:rPr>
        <w:t xml:space="preserve">Как проходит аттестация </w:t>
      </w:r>
      <w:proofErr w:type="gramStart"/>
      <w:r w:rsidRPr="009F455D">
        <w:rPr>
          <w:rFonts w:ascii="Times New Roman" w:eastAsia="Times New Roman" w:hAnsi="Times New Roman" w:cs="Times New Roman"/>
          <w:b/>
          <w:bCs/>
          <w:color w:val="565656"/>
          <w:lang w:eastAsia="ru-RU"/>
        </w:rPr>
        <w:t>ответственного</w:t>
      </w:r>
      <w:proofErr w:type="gramEnd"/>
      <w:r w:rsidRPr="009F455D">
        <w:rPr>
          <w:rFonts w:ascii="Times New Roman" w:eastAsia="Times New Roman" w:hAnsi="Times New Roman" w:cs="Times New Roman"/>
          <w:b/>
          <w:bCs/>
          <w:color w:val="565656"/>
          <w:lang w:eastAsia="ru-RU"/>
        </w:rPr>
        <w:t xml:space="preserve"> за БДД</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xml:space="preserve">Аттестация </w:t>
      </w:r>
      <w:proofErr w:type="gramStart"/>
      <w:r w:rsidRPr="009F455D">
        <w:rPr>
          <w:rFonts w:ascii="Times New Roman" w:eastAsia="Times New Roman" w:hAnsi="Times New Roman" w:cs="Times New Roman"/>
          <w:color w:val="666666"/>
          <w:lang w:eastAsia="ru-RU"/>
        </w:rPr>
        <w:t>ответственного</w:t>
      </w:r>
      <w:proofErr w:type="gramEnd"/>
      <w:r w:rsidRPr="009F455D">
        <w:rPr>
          <w:rFonts w:ascii="Times New Roman" w:eastAsia="Times New Roman" w:hAnsi="Times New Roman" w:cs="Times New Roman"/>
          <w:color w:val="666666"/>
          <w:lang w:eastAsia="ru-RU"/>
        </w:rPr>
        <w:t xml:space="preserve"> за БДД проходит в региональной аттестационной комиссии. Комиссию формирует Минтранс из представителей территориальных отделений </w:t>
      </w:r>
      <w:proofErr w:type="spellStart"/>
      <w:r w:rsidRPr="009F455D">
        <w:rPr>
          <w:rFonts w:ascii="Times New Roman" w:eastAsia="Times New Roman" w:hAnsi="Times New Roman" w:cs="Times New Roman"/>
          <w:color w:val="666666"/>
          <w:lang w:eastAsia="ru-RU"/>
        </w:rPr>
        <w:fldChar w:fldCharType="begin"/>
      </w:r>
      <w:r w:rsidRPr="009F455D">
        <w:rPr>
          <w:rFonts w:ascii="Times New Roman" w:eastAsia="Times New Roman" w:hAnsi="Times New Roman" w:cs="Times New Roman"/>
          <w:color w:val="666666"/>
          <w:lang w:eastAsia="ru-RU"/>
        </w:rPr>
        <w:instrText xml:space="preserve"> HYPERLINK "https://budget.1otruda.ru/" \l "/document/16/38980/" \t "_blank" </w:instrText>
      </w:r>
      <w:r w:rsidRPr="009F455D">
        <w:rPr>
          <w:rFonts w:ascii="Times New Roman" w:eastAsia="Times New Roman" w:hAnsi="Times New Roman" w:cs="Times New Roman"/>
          <w:color w:val="666666"/>
          <w:lang w:eastAsia="ru-RU"/>
        </w:rPr>
        <w:fldChar w:fldCharType="separate"/>
      </w:r>
      <w:r w:rsidRPr="009F455D">
        <w:rPr>
          <w:rFonts w:ascii="Times New Roman" w:eastAsia="Times New Roman" w:hAnsi="Times New Roman" w:cs="Times New Roman"/>
          <w:u w:val="single"/>
          <w:lang w:eastAsia="ru-RU"/>
        </w:rPr>
        <w:t>Ространснадзора</w:t>
      </w:r>
      <w:proofErr w:type="spellEnd"/>
      <w:r w:rsidRPr="009F455D">
        <w:rPr>
          <w:rFonts w:ascii="Times New Roman" w:eastAsia="Times New Roman" w:hAnsi="Times New Roman" w:cs="Times New Roman"/>
          <w:color w:val="666666"/>
          <w:lang w:eastAsia="ru-RU"/>
        </w:rPr>
        <w:fldChar w:fldCharType="end"/>
      </w:r>
      <w:r w:rsidRPr="009F455D">
        <w:rPr>
          <w:rFonts w:ascii="Times New Roman" w:eastAsia="Times New Roman" w:hAnsi="Times New Roman" w:cs="Times New Roman"/>
          <w:color w:val="666666"/>
          <w:lang w:eastAsia="ru-RU"/>
        </w:rPr>
        <w:t> и ФБУ «</w:t>
      </w:r>
      <w:proofErr w:type="spellStart"/>
      <w:r w:rsidRPr="009F455D">
        <w:rPr>
          <w:rFonts w:ascii="Times New Roman" w:eastAsia="Times New Roman" w:hAnsi="Times New Roman" w:cs="Times New Roman"/>
          <w:color w:val="666666"/>
          <w:lang w:eastAsia="ru-RU"/>
        </w:rPr>
        <w:t>Росавтотранс</w:t>
      </w:r>
      <w:proofErr w:type="spellEnd"/>
      <w:r w:rsidRPr="009F455D">
        <w:rPr>
          <w:rFonts w:ascii="Times New Roman" w:eastAsia="Times New Roman" w:hAnsi="Times New Roman" w:cs="Times New Roman"/>
          <w:color w:val="666666"/>
          <w:lang w:eastAsia="ru-RU"/>
        </w:rPr>
        <w:t xml:space="preserve">». </w:t>
      </w:r>
      <w:proofErr w:type="gramStart"/>
      <w:r w:rsidRPr="009F455D">
        <w:rPr>
          <w:rFonts w:ascii="Times New Roman" w:eastAsia="Times New Roman" w:hAnsi="Times New Roman" w:cs="Times New Roman"/>
          <w:color w:val="666666"/>
          <w:lang w:eastAsia="ru-RU"/>
        </w:rPr>
        <w:t>Порядок аттестации ответственного предусмотрен </w:t>
      </w:r>
      <w:hyperlink r:id="rId19" w:anchor="/document/99/456055826/" w:tgtFrame="_blank" w:history="1">
        <w:r w:rsidRPr="009F455D">
          <w:rPr>
            <w:rFonts w:ascii="Times New Roman" w:eastAsia="Times New Roman" w:hAnsi="Times New Roman" w:cs="Times New Roman"/>
            <w:u w:val="single"/>
            <w:lang w:eastAsia="ru-RU"/>
          </w:rPr>
          <w:t>приказом Минтранса от 29.03.2017 № 106</w:t>
        </w:r>
      </w:hyperlink>
      <w:r w:rsidRPr="009F455D">
        <w:rPr>
          <w:rFonts w:ascii="Times New Roman" w:eastAsia="Times New Roman" w:hAnsi="Times New Roman" w:cs="Times New Roman"/>
          <w:color w:val="666666"/>
          <w:lang w:eastAsia="ru-RU"/>
        </w:rPr>
        <w:t>.</w:t>
      </w:r>
      <w:proofErr w:type="gramEnd"/>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График заседаний аттестационных комиссий утверждают на год и размещают на </w:t>
      </w:r>
      <w:hyperlink r:id="rId20" w:tgtFrame="_blank" w:history="1">
        <w:r w:rsidRPr="009F455D">
          <w:rPr>
            <w:rFonts w:ascii="Times New Roman" w:eastAsia="Times New Roman" w:hAnsi="Times New Roman" w:cs="Times New Roman"/>
            <w:u w:val="single"/>
            <w:lang w:eastAsia="ru-RU"/>
          </w:rPr>
          <w:t>сайте ФБУ «</w:t>
        </w:r>
        <w:proofErr w:type="spellStart"/>
        <w:r w:rsidRPr="009F455D">
          <w:rPr>
            <w:rFonts w:ascii="Times New Roman" w:eastAsia="Times New Roman" w:hAnsi="Times New Roman" w:cs="Times New Roman"/>
            <w:u w:val="single"/>
            <w:lang w:eastAsia="ru-RU"/>
          </w:rPr>
          <w:t>Росавтотранс</w:t>
        </w:r>
        <w:proofErr w:type="spellEnd"/>
        <w:r w:rsidRPr="009F455D">
          <w:rPr>
            <w:rFonts w:ascii="Times New Roman" w:eastAsia="Times New Roman" w:hAnsi="Times New Roman" w:cs="Times New Roman"/>
            <w:u w:val="single"/>
            <w:lang w:eastAsia="ru-RU"/>
          </w:rPr>
          <w:t>»</w:t>
        </w:r>
      </w:hyperlink>
      <w:r w:rsidRPr="009F455D">
        <w:rPr>
          <w:rFonts w:ascii="Times New Roman" w:eastAsia="Times New Roman" w:hAnsi="Times New Roman" w:cs="Times New Roman"/>
          <w:color w:val="666666"/>
          <w:lang w:eastAsia="ru-RU"/>
        </w:rPr>
        <w:t> в начале этого года.</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lastRenderedPageBreak/>
        <w:t>Чтобы пройти аттестацию, специалист размещает на </w:t>
      </w:r>
      <w:hyperlink r:id="rId21" w:tgtFrame="_blank" w:history="1">
        <w:r w:rsidRPr="009F455D">
          <w:rPr>
            <w:rFonts w:ascii="Times New Roman" w:eastAsia="Times New Roman" w:hAnsi="Times New Roman" w:cs="Times New Roman"/>
            <w:u w:val="single"/>
            <w:lang w:eastAsia="ru-RU"/>
          </w:rPr>
          <w:t>сайте ФБУ «</w:t>
        </w:r>
        <w:proofErr w:type="spellStart"/>
        <w:r w:rsidRPr="009F455D">
          <w:rPr>
            <w:rFonts w:ascii="Times New Roman" w:eastAsia="Times New Roman" w:hAnsi="Times New Roman" w:cs="Times New Roman"/>
            <w:u w:val="single"/>
            <w:lang w:eastAsia="ru-RU"/>
          </w:rPr>
          <w:t>Росавтотранс</w:t>
        </w:r>
        <w:proofErr w:type="spellEnd"/>
        <w:r w:rsidRPr="009F455D">
          <w:rPr>
            <w:rFonts w:ascii="Times New Roman" w:eastAsia="Times New Roman" w:hAnsi="Times New Roman" w:cs="Times New Roman"/>
            <w:u w:val="single"/>
            <w:lang w:eastAsia="ru-RU"/>
          </w:rPr>
          <w:t>»</w:t>
        </w:r>
      </w:hyperlink>
      <w:r w:rsidRPr="009F455D">
        <w:rPr>
          <w:rFonts w:ascii="Times New Roman" w:eastAsia="Times New Roman" w:hAnsi="Times New Roman" w:cs="Times New Roman"/>
          <w:color w:val="666666"/>
          <w:lang w:eastAsia="ru-RU"/>
        </w:rPr>
        <w:t> не позднее 12 календарных дней до даты аттестации заявку, в которой указывает:</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Ф. И. О.;</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дату рождения;</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СНИЛС;</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адрес электронной почты;</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почтовый адрес;</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предполагаемые дату, время и место аттестации.</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В день аттестации специалист предоставляет в комиссию паспорт или иной документ, который удостоверяет личность, документы об образовании и квалификации в соответствии с </w:t>
      </w:r>
      <w:hyperlink r:id="rId22" w:anchor="/document/99/420308969/XA00M4U2MM/" w:tgtFrame="_blank" w:history="1">
        <w:r w:rsidRPr="009F455D">
          <w:rPr>
            <w:rFonts w:ascii="Times New Roman" w:eastAsia="Times New Roman" w:hAnsi="Times New Roman" w:cs="Times New Roman"/>
            <w:u w:val="single"/>
            <w:lang w:eastAsia="ru-RU"/>
          </w:rPr>
          <w:t>подпунктом 16.3</w:t>
        </w:r>
      </w:hyperlink>
      <w:r w:rsidRPr="009F455D">
        <w:rPr>
          <w:rFonts w:ascii="Times New Roman" w:eastAsia="Times New Roman" w:hAnsi="Times New Roman" w:cs="Times New Roman"/>
          <w:color w:val="666666"/>
          <w:lang w:eastAsia="ru-RU"/>
        </w:rPr>
        <w:t> пункта 16 приказа Минтранса от 28.09.2015 № 287, а также копии этих документов. Кроме того, специалисту нужно написать заявление о прохождении аттестации, в котором нужно указать:</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Ф. И. О.;</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дату рождения;</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местожительство;</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гражданство;</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место работы и должность;</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номер телефона;</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адрес электронной почты;</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почтовый адрес;</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данные паспорта или иного документа, удостоверяющего личность;</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СНИЛС;</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согласие на обработку персональных данных;</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подпись.</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Аттестация проходит в форме тестирования из 20 вопросов с вариантами ответов. Специалисту дают 30 минут для ответов на все вопросы. Чтобы пройти аттестацию, нужно ответить на 18 вопросов.</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Вопросы для тестирования используют из перечня вопросов, который утверждает Минтранс по согласованию с МВД. Перечень размещают на </w:t>
      </w:r>
      <w:hyperlink r:id="rId23" w:tgtFrame="_blank" w:history="1">
        <w:r w:rsidRPr="009F455D">
          <w:rPr>
            <w:rFonts w:ascii="Times New Roman" w:eastAsia="Times New Roman" w:hAnsi="Times New Roman" w:cs="Times New Roman"/>
            <w:u w:val="single"/>
            <w:lang w:eastAsia="ru-RU"/>
          </w:rPr>
          <w:t>сайте Минтранса</w:t>
        </w:r>
      </w:hyperlink>
      <w:r w:rsidRPr="009F455D">
        <w:rPr>
          <w:rFonts w:ascii="Times New Roman" w:eastAsia="Times New Roman" w:hAnsi="Times New Roman" w:cs="Times New Roman"/>
          <w:color w:val="666666"/>
          <w:lang w:eastAsia="ru-RU"/>
        </w:rPr>
        <w:t>.</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Решение о том, прошел специалист аттестацию или нет, комиссия оформляет протоколом. Выписку из протокола выдают специалисту по его запросу.</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Если специалист не прошел аттестацию, он может повторно подать заявку на аттестацию не ранее чем через семь рабочих дней после предыдущей аттестации.</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proofErr w:type="gramStart"/>
      <w:r w:rsidRPr="009F455D">
        <w:rPr>
          <w:rFonts w:ascii="Times New Roman" w:eastAsia="Times New Roman" w:hAnsi="Times New Roman" w:cs="Times New Roman"/>
          <w:color w:val="666666"/>
          <w:lang w:eastAsia="ru-RU"/>
        </w:rPr>
        <w:t>Ситуация: может ли ответственный за БДД, который аттестован по одной организации, работать с этой же аттестацией в другой организации</w:t>
      </w:r>
      <w:proofErr w:type="gramEnd"/>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Да, может.</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Ответственный за БДД проходит аттестацию для подтверждения соответствия знаний и умений </w:t>
      </w:r>
      <w:hyperlink r:id="rId24" w:anchor="/document/99/420308969/XA00LUO2M6/" w:tgtFrame="_blank" w:history="1">
        <w:r w:rsidRPr="009F455D">
          <w:rPr>
            <w:rFonts w:ascii="Times New Roman" w:eastAsia="Times New Roman" w:hAnsi="Times New Roman" w:cs="Times New Roman"/>
            <w:u w:val="single"/>
            <w:lang w:eastAsia="ru-RU"/>
          </w:rPr>
          <w:t>Профессиональным и квалификационным требованиям</w:t>
        </w:r>
      </w:hyperlink>
      <w:r w:rsidRPr="009F455D">
        <w:rPr>
          <w:rFonts w:ascii="Times New Roman" w:eastAsia="Times New Roman" w:hAnsi="Times New Roman" w:cs="Times New Roman"/>
          <w:color w:val="666666"/>
          <w:lang w:eastAsia="ru-RU"/>
        </w:rPr>
        <w:t>, утвержденным </w:t>
      </w:r>
      <w:hyperlink r:id="rId25" w:anchor="/document/99/420308969/" w:tgtFrame="_blank" w:history="1">
        <w:r w:rsidRPr="009F455D">
          <w:rPr>
            <w:rFonts w:ascii="Times New Roman" w:eastAsia="Times New Roman" w:hAnsi="Times New Roman" w:cs="Times New Roman"/>
            <w:u w:val="single"/>
            <w:lang w:eastAsia="ru-RU"/>
          </w:rPr>
          <w:t>приказом Минтранса от 28.09.2015 № 287</w:t>
        </w:r>
      </w:hyperlink>
      <w:r w:rsidRPr="009F455D">
        <w:rPr>
          <w:rFonts w:ascii="Times New Roman" w:eastAsia="Times New Roman" w:hAnsi="Times New Roman" w:cs="Times New Roman"/>
          <w:color w:val="666666"/>
          <w:lang w:eastAsia="ru-RU"/>
        </w:rPr>
        <w:t>. Эту процедуру работник может пройти по своей инициативе, направление работодателя не обязательно. Результаты аттестации не ограничены по сфере применения. То есть ответственный за БДД может использовать эти результаты для подтверждения успешного прохождения аттестации в любой организации.</w:t>
      </w:r>
    </w:p>
    <w:p w:rsidR="009F455D" w:rsidRPr="009F455D" w:rsidRDefault="009F455D" w:rsidP="009F455D">
      <w:pPr>
        <w:shd w:val="clear" w:color="auto" w:fill="FFFFFF"/>
        <w:spacing w:before="0" w:after="0" w:afterAutospacing="0" w:line="240" w:lineRule="auto"/>
        <w:ind w:firstLine="709"/>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Это следует из пунктов </w:t>
      </w:r>
      <w:hyperlink r:id="rId26" w:anchor="/document/99/456055826/XA00M262MM/" w:tgtFrame="_blank" w:history="1">
        <w:r w:rsidRPr="009F455D">
          <w:rPr>
            <w:rFonts w:ascii="Times New Roman" w:eastAsia="Times New Roman" w:hAnsi="Times New Roman" w:cs="Times New Roman"/>
            <w:u w:val="single"/>
            <w:lang w:eastAsia="ru-RU"/>
          </w:rPr>
          <w:t>3</w:t>
        </w:r>
      </w:hyperlink>
      <w:r w:rsidRPr="009F455D">
        <w:rPr>
          <w:rFonts w:ascii="Times New Roman" w:eastAsia="Times New Roman" w:hAnsi="Times New Roman" w:cs="Times New Roman"/>
          <w:color w:val="666666"/>
          <w:lang w:eastAsia="ru-RU"/>
        </w:rPr>
        <w:t>, </w:t>
      </w:r>
      <w:hyperlink r:id="rId27" w:anchor="/document/99/456055826/XA00M6S2MI/" w:tgtFrame="_blank" w:history="1">
        <w:r w:rsidRPr="009F455D">
          <w:rPr>
            <w:rFonts w:ascii="Times New Roman" w:eastAsia="Times New Roman" w:hAnsi="Times New Roman" w:cs="Times New Roman"/>
            <w:u w:val="single"/>
            <w:lang w:eastAsia="ru-RU"/>
          </w:rPr>
          <w:t>18</w:t>
        </w:r>
      </w:hyperlink>
      <w:r w:rsidRPr="009F455D">
        <w:rPr>
          <w:rFonts w:ascii="Times New Roman" w:eastAsia="Times New Roman" w:hAnsi="Times New Roman" w:cs="Times New Roman"/>
          <w:color w:val="666666"/>
          <w:lang w:eastAsia="ru-RU"/>
        </w:rPr>
        <w:t>, </w:t>
      </w:r>
      <w:hyperlink r:id="rId28" w:anchor="/document/99/456055826/XA00MAM2NB/" w:tgtFrame="_blank" w:history="1">
        <w:r w:rsidRPr="009F455D">
          <w:rPr>
            <w:rFonts w:ascii="Times New Roman" w:eastAsia="Times New Roman" w:hAnsi="Times New Roman" w:cs="Times New Roman"/>
            <w:u w:val="single"/>
            <w:lang w:eastAsia="ru-RU"/>
          </w:rPr>
          <w:t>24</w:t>
        </w:r>
      </w:hyperlink>
      <w:r w:rsidRPr="009F455D">
        <w:rPr>
          <w:rFonts w:ascii="Times New Roman" w:eastAsia="Times New Roman" w:hAnsi="Times New Roman" w:cs="Times New Roman"/>
          <w:color w:val="666666"/>
          <w:lang w:eastAsia="ru-RU"/>
        </w:rPr>
        <w:t>, </w:t>
      </w:r>
      <w:hyperlink r:id="rId29" w:anchor="/document/99/456055826/XA00M9G2N4/" w:tgtFrame="_blank" w:history="1">
        <w:r w:rsidRPr="009F455D">
          <w:rPr>
            <w:rFonts w:ascii="Times New Roman" w:eastAsia="Times New Roman" w:hAnsi="Times New Roman" w:cs="Times New Roman"/>
            <w:u w:val="single"/>
            <w:lang w:eastAsia="ru-RU"/>
          </w:rPr>
          <w:t>27</w:t>
        </w:r>
      </w:hyperlink>
      <w:r w:rsidRPr="009F455D">
        <w:rPr>
          <w:rFonts w:ascii="Times New Roman" w:eastAsia="Times New Roman" w:hAnsi="Times New Roman" w:cs="Times New Roman"/>
          <w:color w:val="666666"/>
          <w:lang w:eastAsia="ru-RU"/>
        </w:rPr>
        <w:t>, </w:t>
      </w:r>
      <w:hyperlink r:id="rId30" w:anchor="/document/99/456055826/XA00M3A2ME/" w:tgtFrame="_blank" w:history="1">
        <w:r w:rsidRPr="009F455D">
          <w:rPr>
            <w:rFonts w:ascii="Times New Roman" w:eastAsia="Times New Roman" w:hAnsi="Times New Roman" w:cs="Times New Roman"/>
            <w:u w:val="single"/>
            <w:lang w:eastAsia="ru-RU"/>
          </w:rPr>
          <w:t>49–53</w:t>
        </w:r>
      </w:hyperlink>
      <w:r w:rsidRPr="009F455D">
        <w:rPr>
          <w:rFonts w:ascii="Times New Roman" w:eastAsia="Times New Roman" w:hAnsi="Times New Roman" w:cs="Times New Roman"/>
          <w:color w:val="666666"/>
          <w:lang w:eastAsia="ru-RU"/>
        </w:rPr>
        <w:t> Порядка, утвержденного </w:t>
      </w:r>
      <w:hyperlink r:id="rId31" w:anchor="/document/99/456055826/" w:tgtFrame="_blank" w:history="1">
        <w:r w:rsidRPr="009F455D">
          <w:rPr>
            <w:rFonts w:ascii="Times New Roman" w:eastAsia="Times New Roman" w:hAnsi="Times New Roman" w:cs="Times New Roman"/>
            <w:u w:val="single"/>
            <w:lang w:eastAsia="ru-RU"/>
          </w:rPr>
          <w:t>приказом Минтранса от 20.03.2017 № 106</w:t>
        </w:r>
      </w:hyperlink>
      <w:r w:rsidRPr="009F455D">
        <w:rPr>
          <w:rFonts w:ascii="Times New Roman" w:eastAsia="Times New Roman" w:hAnsi="Times New Roman" w:cs="Times New Roman"/>
          <w:color w:val="666666"/>
          <w:lang w:eastAsia="ru-RU"/>
        </w:rPr>
        <w:t>.</w:t>
      </w:r>
    </w:p>
    <w:p w:rsidR="009F455D" w:rsidRPr="009F455D" w:rsidRDefault="009F455D" w:rsidP="009F455D">
      <w:pPr>
        <w:shd w:val="clear" w:color="auto" w:fill="FFFFFF"/>
        <w:spacing w:before="0" w:after="0" w:afterAutospacing="0" w:line="240" w:lineRule="auto"/>
        <w:ind w:firstLine="709"/>
        <w:jc w:val="left"/>
        <w:rPr>
          <w:rFonts w:ascii="Times New Roman" w:eastAsia="Times New Roman" w:hAnsi="Times New Roman" w:cs="Times New Roman"/>
          <w:color w:val="666666"/>
          <w:lang w:eastAsia="ru-RU"/>
        </w:rPr>
      </w:pPr>
      <w:r w:rsidRPr="009F455D">
        <w:rPr>
          <w:rFonts w:ascii="Times New Roman" w:eastAsia="Times New Roman" w:hAnsi="Times New Roman" w:cs="Times New Roman"/>
          <w:color w:val="666666"/>
          <w:lang w:eastAsia="ru-RU"/>
        </w:rPr>
        <w:t>© Материал из Справочной системы «Охрана труда»</w:t>
      </w:r>
    </w:p>
    <w:p w:rsidR="003D15B6" w:rsidRDefault="003D15B6"/>
    <w:sectPr w:rsidR="003D15B6" w:rsidSect="00EF5384">
      <w:pgSz w:w="9412" w:h="16840" w:code="9"/>
      <w:pgMar w:top="1134" w:right="567" w:bottom="567" w:left="340" w:header="1701"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displayVerticalDrawingGridEvery w:val="2"/>
  <w:characterSpacingControl w:val="doNotCompress"/>
  <w:compat/>
  <w:rsids>
    <w:rsidRoot w:val="009F455D"/>
    <w:rsid w:val="003D15B6"/>
    <w:rsid w:val="00550734"/>
    <w:rsid w:val="0095650B"/>
    <w:rsid w:val="009F455D"/>
    <w:rsid w:val="00EF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B6"/>
  </w:style>
  <w:style w:type="paragraph" w:styleId="2">
    <w:name w:val="heading 2"/>
    <w:basedOn w:val="a"/>
    <w:link w:val="20"/>
    <w:uiPriority w:val="9"/>
    <w:qFormat/>
    <w:rsid w:val="009F455D"/>
    <w:pPr>
      <w:spacing w:before="100" w:before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55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F455D"/>
    <w:pPr>
      <w:spacing w:before="100" w:before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455D"/>
    <w:rPr>
      <w:color w:val="0000FF"/>
      <w:u w:val="single"/>
    </w:rPr>
  </w:style>
  <w:style w:type="paragraph" w:customStyle="1" w:styleId="msonormalmailrucssattributepostfix">
    <w:name w:val="msonormal_mailru_css_attribute_postfix"/>
    <w:basedOn w:val="a"/>
    <w:rsid w:val="009F455D"/>
    <w:pPr>
      <w:spacing w:before="100" w:beforeAutospacing="1" w:line="240" w:lineRule="auto"/>
      <w:jc w:val="left"/>
    </w:pPr>
    <w:rPr>
      <w:rFonts w:ascii="Times New Roman" w:eastAsia="Times New Roman" w:hAnsi="Times New Roman" w:cs="Times New Roman"/>
      <w:sz w:val="24"/>
      <w:szCs w:val="24"/>
      <w:lang w:eastAsia="ru-RU"/>
    </w:rPr>
  </w:style>
  <w:style w:type="character" w:customStyle="1" w:styleId="incut-head-controlmailrucssattributepostfix">
    <w:name w:val="incut-head-control_mailru_css_attribute_postfix"/>
    <w:basedOn w:val="a0"/>
    <w:rsid w:val="009F455D"/>
  </w:style>
  <w:style w:type="character" w:customStyle="1" w:styleId="incut-head-submailrucssattributepostfix">
    <w:name w:val="incut-head-sub_mailru_css_attribute_postfix"/>
    <w:basedOn w:val="a0"/>
    <w:rsid w:val="009F455D"/>
  </w:style>
</w:styles>
</file>

<file path=word/webSettings.xml><?xml version="1.0" encoding="utf-8"?>
<w:webSettings xmlns:r="http://schemas.openxmlformats.org/officeDocument/2006/relationships" xmlns:w="http://schemas.openxmlformats.org/wordprocessingml/2006/main">
  <w:divs>
    <w:div w:id="15490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dget.1otruda.ru/" TargetMode="External"/><Relationship Id="rId13" Type="http://schemas.openxmlformats.org/officeDocument/2006/relationships/hyperlink" Target="https://budget.1otruda.ru/" TargetMode="External"/><Relationship Id="rId18" Type="http://schemas.openxmlformats.org/officeDocument/2006/relationships/hyperlink" Target="https://budget.1otruda.ru/" TargetMode="External"/><Relationship Id="rId26" Type="http://schemas.openxmlformats.org/officeDocument/2006/relationships/hyperlink" Target="https://budget.1otruda.ru/" TargetMode="External"/><Relationship Id="rId3" Type="http://schemas.openxmlformats.org/officeDocument/2006/relationships/webSettings" Target="webSettings.xml"/><Relationship Id="rId21" Type="http://schemas.openxmlformats.org/officeDocument/2006/relationships/hyperlink" Target="https://rosavtotransport.ru/ru/activities/road-safety/" TargetMode="External"/><Relationship Id="rId7" Type="http://schemas.openxmlformats.org/officeDocument/2006/relationships/hyperlink" Target="https://budget.1otruda.ru/" TargetMode="External"/><Relationship Id="rId12" Type="http://schemas.openxmlformats.org/officeDocument/2006/relationships/hyperlink" Target="https://budget.1otruda.ru/" TargetMode="External"/><Relationship Id="rId17" Type="http://schemas.openxmlformats.org/officeDocument/2006/relationships/hyperlink" Target="https://budget.1otruda.ru/" TargetMode="External"/><Relationship Id="rId25" Type="http://schemas.openxmlformats.org/officeDocument/2006/relationships/hyperlink" Target="https://budget.1otruda.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udget.1otruda.ru/" TargetMode="External"/><Relationship Id="rId20" Type="http://schemas.openxmlformats.org/officeDocument/2006/relationships/hyperlink" Target="http://rosavtotransport.ru/ru/search/documents/" TargetMode="External"/><Relationship Id="rId29" Type="http://schemas.openxmlformats.org/officeDocument/2006/relationships/hyperlink" Target="https://budget.1otruda.ru/" TargetMode="External"/><Relationship Id="rId1" Type="http://schemas.openxmlformats.org/officeDocument/2006/relationships/styles" Target="styles.xml"/><Relationship Id="rId6" Type="http://schemas.openxmlformats.org/officeDocument/2006/relationships/hyperlink" Target="https://budget.1otruda.ru/" TargetMode="External"/><Relationship Id="rId11" Type="http://schemas.openxmlformats.org/officeDocument/2006/relationships/hyperlink" Target="https://budget.1otruda.ru/" TargetMode="External"/><Relationship Id="rId24" Type="http://schemas.openxmlformats.org/officeDocument/2006/relationships/hyperlink" Target="https://budget.1otruda.ru/" TargetMode="External"/><Relationship Id="rId32" Type="http://schemas.openxmlformats.org/officeDocument/2006/relationships/fontTable" Target="fontTable.xml"/><Relationship Id="rId5" Type="http://schemas.openxmlformats.org/officeDocument/2006/relationships/hyperlink" Target="https://budget.1otruda.ru/" TargetMode="External"/><Relationship Id="rId15" Type="http://schemas.openxmlformats.org/officeDocument/2006/relationships/hyperlink" Target="https://budget.1otruda.ru/" TargetMode="External"/><Relationship Id="rId23" Type="http://schemas.openxmlformats.org/officeDocument/2006/relationships/hyperlink" Target="https://www.mintrans.ru/documents/10/9078" TargetMode="External"/><Relationship Id="rId28" Type="http://schemas.openxmlformats.org/officeDocument/2006/relationships/hyperlink" Target="https://budget.1otruda.ru/" TargetMode="External"/><Relationship Id="rId10" Type="http://schemas.openxmlformats.org/officeDocument/2006/relationships/hyperlink" Target="https://budget.1otruda.ru/" TargetMode="External"/><Relationship Id="rId19" Type="http://schemas.openxmlformats.org/officeDocument/2006/relationships/hyperlink" Target="https://budget.1otruda.ru/" TargetMode="External"/><Relationship Id="rId31" Type="http://schemas.openxmlformats.org/officeDocument/2006/relationships/hyperlink" Target="https://budget.1otruda.ru/" TargetMode="External"/><Relationship Id="rId4" Type="http://schemas.openxmlformats.org/officeDocument/2006/relationships/hyperlink" Target="https://budget.1otruda.ru/" TargetMode="External"/><Relationship Id="rId9" Type="http://schemas.openxmlformats.org/officeDocument/2006/relationships/hyperlink" Target="https://budget.1otruda.ru/" TargetMode="External"/><Relationship Id="rId14" Type="http://schemas.openxmlformats.org/officeDocument/2006/relationships/hyperlink" Target="https://budget.1otruda.ru/" TargetMode="External"/><Relationship Id="rId22" Type="http://schemas.openxmlformats.org/officeDocument/2006/relationships/hyperlink" Target="https://budget.1otruda.ru/" TargetMode="External"/><Relationship Id="rId27" Type="http://schemas.openxmlformats.org/officeDocument/2006/relationships/hyperlink" Target="https://budget.1otruda.ru/" TargetMode="External"/><Relationship Id="rId30" Type="http://schemas.openxmlformats.org/officeDocument/2006/relationships/hyperlink" Target="https://budget.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2019-04-10T05:47:00Z</dcterms:created>
  <dcterms:modified xsi:type="dcterms:W3CDTF">2019-04-10T05:50:00Z</dcterms:modified>
</cp:coreProperties>
</file>