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2" w:rsidRPr="00A35884" w:rsidRDefault="003A0202" w:rsidP="003A0202">
      <w:pPr>
        <w:spacing w:before="400"/>
        <w:jc w:val="center"/>
        <w:rPr>
          <w:b/>
          <w:bCs/>
          <w:sz w:val="26"/>
          <w:szCs w:val="26"/>
        </w:rPr>
      </w:pPr>
      <w:r w:rsidRPr="00A35884">
        <w:rPr>
          <w:b/>
          <w:bCs/>
          <w:sz w:val="26"/>
          <w:szCs w:val="26"/>
        </w:rPr>
        <w:t>ПРОТОКОЛ</w:t>
      </w:r>
      <w:r w:rsidR="00C53557" w:rsidRPr="00A35884">
        <w:rPr>
          <w:b/>
          <w:bCs/>
          <w:sz w:val="26"/>
          <w:szCs w:val="26"/>
        </w:rPr>
        <w:t xml:space="preserve"> № </w:t>
      </w:r>
      <w:r w:rsidR="00BE7DB4">
        <w:rPr>
          <w:b/>
          <w:bCs/>
          <w:sz w:val="26"/>
          <w:szCs w:val="26"/>
        </w:rPr>
        <w:t>3</w:t>
      </w:r>
    </w:p>
    <w:p w:rsidR="003A0202" w:rsidRPr="00A35884" w:rsidRDefault="003A0202" w:rsidP="00C53557">
      <w:pPr>
        <w:suppressAutoHyphens/>
        <w:jc w:val="center"/>
        <w:rPr>
          <w:b/>
          <w:bCs/>
          <w:sz w:val="26"/>
          <w:szCs w:val="26"/>
        </w:rPr>
      </w:pPr>
      <w:r w:rsidRPr="00A35884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A35884">
        <w:rPr>
          <w:b/>
          <w:bCs/>
          <w:sz w:val="26"/>
          <w:szCs w:val="26"/>
        </w:rPr>
        <w:t>с заявками на участие в конкурсе по отбору</w:t>
      </w:r>
      <w:r w:rsidRPr="00A35884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A35884">
        <w:rPr>
          <w:b/>
          <w:bCs/>
          <w:sz w:val="26"/>
          <w:szCs w:val="26"/>
        </w:rPr>
        <w:t xml:space="preserve"> многоквартирными домами</w:t>
      </w:r>
    </w:p>
    <w:p w:rsidR="00C53557" w:rsidRPr="00A35884" w:rsidRDefault="00C53557" w:rsidP="00C53557">
      <w:pPr>
        <w:suppressAutoHyphens/>
        <w:jc w:val="center"/>
        <w:rPr>
          <w:b/>
          <w:sz w:val="26"/>
          <w:szCs w:val="26"/>
        </w:rPr>
      </w:pPr>
      <w:r w:rsidRPr="00A35884">
        <w:rPr>
          <w:b/>
          <w:sz w:val="26"/>
          <w:szCs w:val="26"/>
        </w:rPr>
        <w:t xml:space="preserve">муниципального образования «Вельский муниципальный район» </w:t>
      </w:r>
    </w:p>
    <w:p w:rsidR="00C53557" w:rsidRDefault="00C53557" w:rsidP="00C53557">
      <w:pPr>
        <w:suppressAutoHyphens/>
        <w:jc w:val="center"/>
        <w:rPr>
          <w:b/>
          <w:sz w:val="26"/>
          <w:szCs w:val="26"/>
        </w:rPr>
      </w:pPr>
      <w:r w:rsidRPr="00A35884">
        <w:rPr>
          <w:b/>
          <w:sz w:val="26"/>
          <w:szCs w:val="26"/>
        </w:rPr>
        <w:t>Архангельской области</w:t>
      </w:r>
    </w:p>
    <w:p w:rsidR="009707D7" w:rsidRDefault="009707D7" w:rsidP="00C53557">
      <w:pPr>
        <w:suppressAutoHyphens/>
        <w:jc w:val="center"/>
        <w:rPr>
          <w:b/>
          <w:sz w:val="26"/>
          <w:szCs w:val="26"/>
        </w:rPr>
      </w:pPr>
    </w:p>
    <w:p w:rsidR="009707D7" w:rsidRPr="00BD32E7" w:rsidRDefault="009707D7" w:rsidP="009707D7">
      <w:pPr>
        <w:rPr>
          <w:sz w:val="22"/>
          <w:szCs w:val="22"/>
        </w:rPr>
      </w:pPr>
      <w:r w:rsidRPr="00BD32E7">
        <w:rPr>
          <w:sz w:val="22"/>
          <w:szCs w:val="22"/>
        </w:rPr>
        <w:t>г. Вельск</w:t>
      </w:r>
      <w:proofErr w:type="gramStart"/>
      <w:r w:rsidRPr="00BD32E7">
        <w:rPr>
          <w:sz w:val="22"/>
          <w:szCs w:val="22"/>
        </w:rPr>
        <w:t xml:space="preserve">                                     </w:t>
      </w:r>
      <w:r w:rsidR="00BE7DB4">
        <w:rPr>
          <w:sz w:val="22"/>
          <w:szCs w:val="22"/>
        </w:rPr>
        <w:t xml:space="preserve">                     Д</w:t>
      </w:r>
      <w:proofErr w:type="gramEnd"/>
      <w:r w:rsidR="00BE7DB4">
        <w:rPr>
          <w:sz w:val="22"/>
          <w:szCs w:val="22"/>
        </w:rPr>
        <w:t xml:space="preserve">вадцать девятое октября </w:t>
      </w:r>
      <w:r w:rsidRPr="00BD32E7">
        <w:rPr>
          <w:sz w:val="22"/>
          <w:szCs w:val="22"/>
        </w:rPr>
        <w:t>две тысячи восемнадцатого года</w:t>
      </w:r>
    </w:p>
    <w:p w:rsidR="009707D7" w:rsidRPr="009707D7" w:rsidRDefault="009707D7" w:rsidP="009707D7">
      <w:pPr>
        <w:rPr>
          <w:sz w:val="22"/>
          <w:szCs w:val="22"/>
        </w:rPr>
      </w:pPr>
      <w:r w:rsidRPr="00BD32E7">
        <w:rPr>
          <w:sz w:val="22"/>
          <w:szCs w:val="22"/>
        </w:rPr>
        <w:t xml:space="preserve">Архангельская область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BD32E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BD32E7">
        <w:rPr>
          <w:sz w:val="22"/>
          <w:szCs w:val="22"/>
        </w:rPr>
        <w:t xml:space="preserve"> час. </w:t>
      </w:r>
      <w:r w:rsidRPr="009707D7">
        <w:rPr>
          <w:sz w:val="22"/>
          <w:szCs w:val="22"/>
        </w:rPr>
        <w:t>00 мин.</w:t>
      </w:r>
    </w:p>
    <w:p w:rsidR="009707D7" w:rsidRDefault="009707D7" w:rsidP="00DA49E4">
      <w:pPr>
        <w:spacing w:before="240"/>
        <w:ind w:firstLine="567"/>
        <w:jc w:val="both"/>
      </w:pPr>
    </w:p>
    <w:p w:rsidR="003A0202" w:rsidRPr="00A35884" w:rsidRDefault="003A0202" w:rsidP="00DA49E4">
      <w:pPr>
        <w:spacing w:before="240"/>
        <w:ind w:firstLine="567"/>
        <w:jc w:val="both"/>
      </w:pPr>
      <w:r w:rsidRPr="00A35884">
        <w:t>Мы, члены конкурсной комиссии по проведению открытого конкурса по отбору управляющей организации для управления многоквартирными домами</w:t>
      </w:r>
      <w:r w:rsidR="004A775C" w:rsidRPr="00A35884">
        <w:t xml:space="preserve"> муниципального образования «Вельский муниципальный район» Архангельской области</w:t>
      </w:r>
      <w:r w:rsidRPr="00A35884">
        <w:t>, расположенным</w:t>
      </w:r>
      <w:r w:rsidR="004A775C" w:rsidRPr="00A35884">
        <w:t>и</w:t>
      </w:r>
      <w:r w:rsidRPr="00A35884">
        <w:t xml:space="preserve"> по адресу</w:t>
      </w:r>
      <w:r w:rsidR="009032F6" w:rsidRPr="00A35884">
        <w:t>:</w:t>
      </w:r>
      <w:r w:rsidRPr="00A35884"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9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A4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>, ул. Юбилейная, д.1</w:t>
            </w:r>
            <w:r>
              <w:t>6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18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23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10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Мира, д.4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Южная, 9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Комсомольская, 22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 xml:space="preserve">Архангельская область, Вельский муниципальный район, МО «Благовещенское»,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с. Воскресенское, 36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п. Комсомольский, ул. Лесная, 17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п. Комсомольский, ул. Лесная, 24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>
              <w:t>Низовское</w:t>
            </w:r>
            <w:proofErr w:type="spellEnd"/>
            <w:r>
              <w:t>»</w:t>
            </w:r>
            <w:r w:rsidRPr="00FF461F">
              <w:t xml:space="preserve">, </w:t>
            </w:r>
            <w:r>
              <w:t xml:space="preserve">д. </w:t>
            </w:r>
            <w:proofErr w:type="spellStart"/>
            <w:r>
              <w:t>Теребино</w:t>
            </w:r>
            <w:proofErr w:type="spellEnd"/>
            <w:r>
              <w:t xml:space="preserve">, </w:t>
            </w:r>
          </w:p>
          <w:p w:rsidR="00A35884" w:rsidRPr="006C0444" w:rsidRDefault="00A35884" w:rsidP="00A667E1">
            <w:pPr>
              <w:rPr>
                <w:b/>
              </w:rPr>
            </w:pPr>
            <w:r w:rsidRPr="00FF461F">
              <w:t xml:space="preserve"> ул. </w:t>
            </w:r>
            <w:r>
              <w:t xml:space="preserve">Романа </w:t>
            </w:r>
            <w:proofErr w:type="spellStart"/>
            <w:r>
              <w:t>Велицкого</w:t>
            </w:r>
            <w:proofErr w:type="spellEnd"/>
            <w:r>
              <w:t>, д. 9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Пакшеньгское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 xml:space="preserve">д. </w:t>
            </w:r>
            <w:proofErr w:type="spellStart"/>
            <w:r w:rsidRPr="00FF461F">
              <w:t>Ефремковская</w:t>
            </w:r>
            <w:proofErr w:type="spellEnd"/>
            <w:r w:rsidRPr="00FF461F">
              <w:t>, ул. Почтовая, 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Пакшеньгское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 xml:space="preserve">д. </w:t>
            </w:r>
            <w:proofErr w:type="spellStart"/>
            <w:r w:rsidRPr="00FF461F">
              <w:t>Ефремковская</w:t>
            </w:r>
            <w:proofErr w:type="spellEnd"/>
            <w:r w:rsidRPr="00FF461F">
              <w:t>, ул. Почтовая, 5 б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Пакшеньгское</w:t>
            </w:r>
            <w:proofErr w:type="spellEnd"/>
            <w:r w:rsidRPr="00B074E7">
              <w:t xml:space="preserve">»,                                     д. </w:t>
            </w:r>
            <w:proofErr w:type="spellStart"/>
            <w:r w:rsidRPr="00B074E7">
              <w:t>Ефремковская</w:t>
            </w:r>
            <w:proofErr w:type="spellEnd"/>
            <w:r w:rsidRPr="00B074E7">
              <w:t>, ул. Почтовая, д. 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5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6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Центральная, 1 б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Центральная, 2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Комсомольская, 5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Стахановская, 2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Лесная, 22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1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3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5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Партизанская, д. 1 а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Ракуло-Кокшеньгское</w:t>
            </w:r>
            <w:proofErr w:type="spellEnd"/>
            <w:r w:rsidRPr="00B074E7">
              <w:t xml:space="preserve">», </w:t>
            </w:r>
          </w:p>
          <w:p w:rsidR="00A35884" w:rsidRPr="00B074E7" w:rsidRDefault="00A35884" w:rsidP="00A667E1">
            <w:pPr>
              <w:ind w:left="-142"/>
              <w:jc w:val="both"/>
              <w:rPr>
                <w:b/>
              </w:rPr>
            </w:pPr>
            <w:r w:rsidRPr="00B074E7">
              <w:t xml:space="preserve">  д. Козловская, ул. Центральная, д. 13</w:t>
            </w:r>
            <w:proofErr w:type="gramStart"/>
            <w:r w:rsidRPr="00B074E7">
              <w:t xml:space="preserve"> А</w:t>
            </w:r>
            <w:proofErr w:type="gramEnd"/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>», п. Солгинский,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47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 xml:space="preserve">», д. Якушевская, 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1</w:t>
            </w:r>
          </w:p>
        </w:tc>
      </w:tr>
      <w:tr w:rsidR="00A35884" w:rsidRPr="00B870A4" w:rsidTr="00A667E1">
        <w:trPr>
          <w:trHeight w:val="226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 xml:space="preserve">», д. Якушевская, 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3</w:t>
            </w:r>
          </w:p>
        </w:tc>
      </w:tr>
      <w:tr w:rsidR="00A35884" w:rsidRPr="00B870A4" w:rsidTr="00A667E1">
        <w:trPr>
          <w:trHeight w:val="226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Судромское</w:t>
            </w:r>
            <w:proofErr w:type="spellEnd"/>
            <w:r w:rsidRPr="00B074E7">
              <w:t xml:space="preserve">», пос. </w:t>
            </w:r>
            <w:proofErr w:type="spellStart"/>
            <w:r w:rsidRPr="00B074E7">
              <w:t>Иванское</w:t>
            </w:r>
            <w:proofErr w:type="spellEnd"/>
            <w:r w:rsidRPr="00B074E7">
              <w:t xml:space="preserve">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Вельская РТС, д. 1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5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17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19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21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6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13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 xml:space="preserve">, </w:t>
            </w:r>
            <w:r w:rsidRPr="00FF461F">
              <w:lastRenderedPageBreak/>
              <w:t>ул. 60 лет СССР, 13 а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15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17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18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19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20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22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Первомайская, 2 а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Труда, 10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Советская, 3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1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2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right="566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3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4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6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</w:t>
            </w:r>
            <w:proofErr w:type="gramStart"/>
            <w:r w:rsidRPr="002C2243">
              <w:t>О«</w:t>
            </w:r>
            <w:proofErr w:type="spellStart"/>
            <w:proofErr w:type="gramEnd"/>
            <w:r w:rsidRPr="002C2243">
              <w:t>Усть-Вельское</w:t>
            </w:r>
            <w:proofErr w:type="spellEnd"/>
            <w:r w:rsidRPr="002C2243">
              <w:t xml:space="preserve">», д. Шиловская,  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52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пос. Зеленый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бор, 18</w:t>
            </w:r>
          </w:p>
        </w:tc>
      </w:tr>
      <w:tr w:rsidR="00A35884" w:rsidRPr="002A30D0" w:rsidTr="00A667E1">
        <w:trPr>
          <w:trHeight w:val="226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</w:t>
            </w:r>
            <w:proofErr w:type="gramStart"/>
            <w:r w:rsidRPr="002C2243">
              <w:t>О«</w:t>
            </w:r>
            <w:proofErr w:type="spellStart"/>
            <w:proofErr w:type="gramEnd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Никифорово</w:t>
            </w:r>
            <w:proofErr w:type="spellEnd"/>
            <w:r w:rsidRPr="002C2243">
              <w:t xml:space="preserve">,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Ежевская</w:t>
            </w:r>
            <w:proofErr w:type="spellEnd"/>
            <w:r w:rsidRPr="002C2243">
              <w:t xml:space="preserve">,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пер. Тепличный,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Прилуцкая,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ул. Солнечная, д. 52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Прилуцкая,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ул. Солнечная, д. 50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Никифорово</w:t>
            </w:r>
            <w:proofErr w:type="spellEnd"/>
            <w:r w:rsidRPr="002C2243">
              <w:t xml:space="preserve">,       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д. 2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Шиловская,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дом 50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hanging="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Усть-Шоношское</w:t>
            </w:r>
            <w:proofErr w:type="spellEnd"/>
            <w:r w:rsidRPr="002C2243">
              <w:t xml:space="preserve">», </w:t>
            </w:r>
          </w:p>
          <w:p w:rsidR="00A35884" w:rsidRPr="002C2243" w:rsidRDefault="00A35884" w:rsidP="00A667E1">
            <w:pPr>
              <w:ind w:hanging="142"/>
              <w:jc w:val="both"/>
            </w:pPr>
            <w:r w:rsidRPr="002C2243">
              <w:t xml:space="preserve">  п. Усть-Шоноша, ул. Южная, 14 а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3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lastRenderedPageBreak/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6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8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A35884" w:rsidRPr="002A30D0" w:rsidRDefault="00A35884" w:rsidP="00A667E1">
            <w:pPr>
              <w:ind w:left="-142"/>
              <w:jc w:val="both"/>
            </w:pPr>
            <w:r w:rsidRPr="002A30D0">
              <w:t xml:space="preserve"> </w:t>
            </w:r>
            <w:r>
              <w:t xml:space="preserve"> </w:t>
            </w:r>
            <w:r w:rsidRPr="002A30D0">
              <w:t>п. Усть-Шоноша, ул. Станционная, 11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Пионерская, 1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Первомайская, 15</w:t>
            </w:r>
          </w:p>
        </w:tc>
      </w:tr>
      <w:tr w:rsidR="00A35884" w:rsidRPr="002A30D0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</w:t>
            </w:r>
            <w:proofErr w:type="gramStart"/>
            <w:r w:rsidRPr="002A30D0">
              <w:t>.У</w:t>
            </w:r>
            <w:proofErr w:type="gramEnd"/>
            <w:r w:rsidRPr="002A30D0">
              <w:t xml:space="preserve">сть-Шоноша, </w:t>
            </w:r>
            <w:proofErr w:type="spellStart"/>
            <w:r w:rsidRPr="002A30D0">
              <w:t>ул.А.Пелых</w:t>
            </w:r>
            <w:proofErr w:type="spellEnd"/>
            <w:r w:rsidRPr="002A30D0">
              <w:t>, 16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 xml:space="preserve">д. </w:t>
            </w:r>
            <w:proofErr w:type="spellStart"/>
            <w:r w:rsidRPr="002A30D0">
              <w:t>Усть</w:t>
            </w:r>
            <w:proofErr w:type="spellEnd"/>
            <w:r w:rsidRPr="002A30D0">
              <w:t>-</w:t>
            </w:r>
            <w:r>
              <w:t xml:space="preserve"> </w:t>
            </w:r>
            <w:proofErr w:type="spellStart"/>
            <w:r w:rsidRPr="002A30D0">
              <w:t>Шоноша</w:t>
            </w:r>
            <w:proofErr w:type="spellEnd"/>
            <w:r w:rsidRPr="002A30D0">
              <w:t>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11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д. Усть-Шоноша,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13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д. Усть-Шоноша,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15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2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3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6C0444" w:rsidRDefault="00A35884" w:rsidP="00A667E1">
            <w:pPr>
              <w:ind w:left="-142"/>
              <w:rPr>
                <w:b/>
              </w:rPr>
            </w:pPr>
            <w:r>
              <w:t xml:space="preserve">  </w:t>
            </w:r>
            <w:r w:rsidRPr="002A30D0">
              <w:t xml:space="preserve">ул. </w:t>
            </w:r>
            <w:r>
              <w:t>Центральная, д. 24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Шадреньгс</w:t>
            </w:r>
            <w:r>
              <w:t>кое</w:t>
            </w:r>
            <w:proofErr w:type="spellEnd"/>
            <w:r>
              <w:t xml:space="preserve">», </w:t>
            </w:r>
          </w:p>
          <w:p w:rsidR="00A35884" w:rsidRPr="006C0444" w:rsidRDefault="00A35884" w:rsidP="00A667E1">
            <w:pPr>
              <w:ind w:left="-142"/>
              <w:jc w:val="both"/>
              <w:rPr>
                <w:b/>
              </w:rPr>
            </w:pPr>
            <w:r>
              <w:t xml:space="preserve">  д. Семеновская,</w:t>
            </w:r>
            <w:r w:rsidRPr="002A30D0">
              <w:t>43</w:t>
            </w:r>
          </w:p>
        </w:tc>
      </w:tr>
    </w:tbl>
    <w:p w:rsidR="00A35884" w:rsidRPr="00A35884" w:rsidRDefault="00A35884" w:rsidP="00923160">
      <w:pPr>
        <w:suppressAutoHyphens/>
        <w:ind w:firstLine="709"/>
        <w:jc w:val="both"/>
        <w:rPr>
          <w:b/>
          <w:color w:val="FF0000"/>
        </w:rPr>
      </w:pPr>
    </w:p>
    <w:p w:rsidR="003A0202" w:rsidRPr="00A35884" w:rsidRDefault="00923160" w:rsidP="00923160">
      <w:pPr>
        <w:suppressAutoHyphens/>
        <w:ind w:firstLine="709"/>
        <w:jc w:val="both"/>
      </w:pPr>
      <w:r w:rsidRPr="00A35884">
        <w:rPr>
          <w:b/>
        </w:rPr>
        <w:t>П</w:t>
      </w:r>
      <w:r w:rsidR="003A0202" w:rsidRPr="00A35884">
        <w:rPr>
          <w:b/>
        </w:rPr>
        <w:t>редседатель комиссии:</w:t>
      </w:r>
      <w:r w:rsidR="003A0202" w:rsidRPr="00A35884">
        <w:t xml:space="preserve">  </w:t>
      </w:r>
      <w:r w:rsidRPr="00A35884">
        <w:t>Черняев Виктор Васильевич, первый заместитель главы по вопросам промышленности, строительства, ТЭК, ЖКХ, транспорта и связи муниципального образования «Вельский муниципальный район» Архангельской области.</w:t>
      </w:r>
    </w:p>
    <w:p w:rsidR="00923160" w:rsidRPr="00533C96" w:rsidRDefault="00923160" w:rsidP="00923160">
      <w:pPr>
        <w:suppressAutoHyphens/>
        <w:ind w:firstLine="709"/>
        <w:jc w:val="both"/>
      </w:pPr>
      <w:r w:rsidRPr="00A35884">
        <w:rPr>
          <w:b/>
        </w:rPr>
        <w:t>Секретарь комиссии:</w:t>
      </w:r>
      <w:r w:rsidRPr="00A35884">
        <w:t xml:space="preserve"> </w:t>
      </w:r>
      <w:proofErr w:type="spellStart"/>
      <w:r w:rsidRPr="00A35884">
        <w:t>Валуйская</w:t>
      </w:r>
      <w:proofErr w:type="spellEnd"/>
      <w:r w:rsidRPr="00A35884">
        <w:t xml:space="preserve"> Лидия Сергеевна – заместитель председателя Комитета </w:t>
      </w:r>
      <w:r w:rsidRPr="00533C96">
        <w:t>по управлению муниципальным имуществом и земельными ресурсами администрации муниципального образования «Вельский муниципальный район» Архангельской области.</w:t>
      </w:r>
    </w:p>
    <w:p w:rsidR="00323E75" w:rsidRPr="00A35884" w:rsidRDefault="00923160" w:rsidP="00323E75">
      <w:pPr>
        <w:suppressAutoHyphens/>
        <w:ind w:firstLine="709"/>
        <w:jc w:val="both"/>
      </w:pPr>
      <w:r w:rsidRPr="00533C96">
        <w:rPr>
          <w:b/>
        </w:rPr>
        <w:t>Ч</w:t>
      </w:r>
      <w:r w:rsidR="003A0202" w:rsidRPr="00533C96">
        <w:rPr>
          <w:b/>
        </w:rPr>
        <w:t>лены комиссии:</w:t>
      </w:r>
      <w:r w:rsidR="003A0202" w:rsidRPr="00533C96">
        <w:t xml:space="preserve"> </w:t>
      </w:r>
      <w:r w:rsidR="00533C96" w:rsidRPr="00533C96">
        <w:t xml:space="preserve"> </w:t>
      </w:r>
      <w:proofErr w:type="spellStart"/>
      <w:r w:rsidR="00323E75" w:rsidRPr="00A35884">
        <w:t>Овсянкин</w:t>
      </w:r>
      <w:proofErr w:type="spellEnd"/>
      <w:r w:rsidR="00323E75" w:rsidRPr="00A35884">
        <w:t xml:space="preserve"> Артем Владимирович - начальник управления ТЭК и ЖКХ администрации муниципального образования «Вельский муниципальный район» Архангельской области;</w:t>
      </w:r>
    </w:p>
    <w:p w:rsidR="00323E75" w:rsidRPr="00A35884" w:rsidRDefault="00323E75" w:rsidP="00323E75">
      <w:pPr>
        <w:suppressAutoHyphens/>
        <w:ind w:firstLine="709"/>
        <w:jc w:val="both"/>
      </w:pPr>
      <w:r w:rsidRPr="00A35884">
        <w:t>Кукина Светлана Сергеевна - председатель Комитета по управлению муниципальным имуществом и земельными ресурсами администрации муниципального образования «Вельский муниципальный район» Архангельской области;</w:t>
      </w:r>
    </w:p>
    <w:p w:rsidR="00A35884" w:rsidRPr="00533C96" w:rsidRDefault="00A35884" w:rsidP="00A35884">
      <w:pPr>
        <w:suppressAutoHyphens/>
        <w:ind w:firstLine="709"/>
        <w:jc w:val="both"/>
      </w:pPr>
      <w:proofErr w:type="spellStart"/>
      <w:r w:rsidRPr="00533C96">
        <w:t>Акентьева</w:t>
      </w:r>
      <w:proofErr w:type="spellEnd"/>
      <w:r w:rsidRPr="00533C96">
        <w:t xml:space="preserve"> Ксения Александровна – главный специалист правового отдела администрации муниципального образования «Вельский муниципальный район» Архангельской области;</w:t>
      </w:r>
    </w:p>
    <w:p w:rsidR="00A35884" w:rsidRPr="00BE7DB4" w:rsidRDefault="00A35884" w:rsidP="00A35884">
      <w:pPr>
        <w:suppressAutoHyphens/>
        <w:ind w:firstLine="709"/>
        <w:jc w:val="both"/>
      </w:pPr>
      <w:r w:rsidRPr="00BE7DB4">
        <w:t>Рудакова Татьяна Николаевна – главный специалист отдела муниципального жилищного контроля управления ТЭК и ЖКХ администрации муниципального образования «Вельский муниципальный район» Архангельской области;</w:t>
      </w:r>
    </w:p>
    <w:p w:rsidR="00A35884" w:rsidRPr="00BE7DB4" w:rsidRDefault="00A35884" w:rsidP="00A35884">
      <w:pPr>
        <w:suppressAutoHyphens/>
        <w:ind w:firstLine="709"/>
        <w:jc w:val="both"/>
        <w:rPr>
          <w:rStyle w:val="tendersubject1"/>
          <w:b w:val="0"/>
          <w:color w:val="auto"/>
          <w:sz w:val="24"/>
          <w:szCs w:val="24"/>
        </w:rPr>
      </w:pPr>
      <w:proofErr w:type="spellStart"/>
      <w:r w:rsidRPr="00BE7DB4">
        <w:t>Суроегин</w:t>
      </w:r>
      <w:proofErr w:type="spellEnd"/>
      <w:r w:rsidRPr="00BE7DB4">
        <w:t xml:space="preserve"> Александр Геннадьевич – депутат Собрания депутатов муниципального образования «Вельский муниципальный район» Архангельской области;</w:t>
      </w:r>
    </w:p>
    <w:p w:rsidR="00A35884" w:rsidRPr="00BE7DB4" w:rsidRDefault="00BE7DB4" w:rsidP="00A35884">
      <w:pPr>
        <w:suppressAutoHyphens/>
        <w:ind w:firstLine="709"/>
        <w:jc w:val="both"/>
      </w:pPr>
      <w:proofErr w:type="gramStart"/>
      <w:r w:rsidRPr="00BE7DB4">
        <w:t>Коновалов</w:t>
      </w:r>
      <w:proofErr w:type="gramEnd"/>
      <w:r>
        <w:t xml:space="preserve"> Иван</w:t>
      </w:r>
      <w:r w:rsidRPr="00BE7DB4">
        <w:t xml:space="preserve"> Николаевич </w:t>
      </w:r>
      <w:r w:rsidR="00A35884" w:rsidRPr="00BE7DB4">
        <w:t>- депутат Собрания депутатов муниципального образования «Вельский муниципальный район» Архангельской области;</w:t>
      </w:r>
    </w:p>
    <w:p w:rsidR="00BE7DB4" w:rsidRDefault="00A35884" w:rsidP="00A35884">
      <w:pPr>
        <w:suppressAutoHyphens/>
        <w:ind w:firstLine="709"/>
        <w:jc w:val="both"/>
      </w:pPr>
      <w:r w:rsidRPr="00BE7DB4">
        <w:t xml:space="preserve">Булатова Вера Ивановна – член Общественного совета муниципального образования «Вельский муниципальный район» Архангельской области, </w:t>
      </w:r>
    </w:p>
    <w:p w:rsidR="003A0202" w:rsidRPr="00DE7986" w:rsidRDefault="003A0202" w:rsidP="00A35884">
      <w:pPr>
        <w:suppressAutoHyphens/>
        <w:ind w:firstLine="709"/>
        <w:jc w:val="both"/>
      </w:pPr>
      <w:r w:rsidRPr="00BE7DB4">
        <w:lastRenderedPageBreak/>
        <w:t xml:space="preserve">составили настоящий протокол о том, что на момент вскрытия конвертов с заявками на участие в конкурсе </w:t>
      </w:r>
      <w:r w:rsidR="004A775C" w:rsidRPr="00BE7DB4">
        <w:t>по отбору управляющей организации для управления многоквартирными домами муниципального образования «Вельский</w:t>
      </w:r>
      <w:r w:rsidR="004A775C" w:rsidRPr="00DE7986">
        <w:t xml:space="preserve"> муниципальный район» Архангельской области </w:t>
      </w:r>
      <w:r w:rsidR="009032F6" w:rsidRPr="00DE7986">
        <w:t>по лот</w:t>
      </w:r>
      <w:r w:rsidR="00A35884" w:rsidRPr="00DE7986">
        <w:t>у</w:t>
      </w:r>
      <w:r w:rsidR="00360FFC" w:rsidRPr="00DE7986">
        <w:t xml:space="preserve"> № 1 не </w:t>
      </w:r>
      <w:r w:rsidRPr="00DE7986">
        <w:t>поступил</w:t>
      </w:r>
      <w:r w:rsidR="00360FFC" w:rsidRPr="00DE7986">
        <w:t>о ни одной</w:t>
      </w:r>
      <w:r w:rsidRPr="00DE7986">
        <w:t xml:space="preserve"> заявки</w:t>
      </w:r>
      <w:r w:rsidR="00702D3E" w:rsidRPr="00DE7986">
        <w:t>.</w:t>
      </w:r>
    </w:p>
    <w:p w:rsidR="00E76325" w:rsidRPr="00DE7986" w:rsidRDefault="00E76325" w:rsidP="003A0202">
      <w:pPr>
        <w:jc w:val="both"/>
        <w:rPr>
          <w:color w:val="FF0000"/>
        </w:rPr>
      </w:pPr>
    </w:p>
    <w:p w:rsidR="00260529" w:rsidRPr="009707D7" w:rsidRDefault="00E76325" w:rsidP="009032F6">
      <w:pPr>
        <w:suppressAutoHyphens/>
        <w:ind w:firstLine="709"/>
        <w:jc w:val="both"/>
      </w:pPr>
      <w:r w:rsidRPr="009707D7">
        <w:rPr>
          <w:b/>
        </w:rPr>
        <w:t>Решение конкурсной комиссии:</w:t>
      </w:r>
      <w:r w:rsidRPr="009707D7">
        <w:t xml:space="preserve">   </w:t>
      </w:r>
      <w:r w:rsidR="00260529" w:rsidRPr="009707D7">
        <w:t xml:space="preserve">Открытый конкурс по отбору управляющей организации для управления многоквартирными домами муниципального образования «Вельский муниципальный район» Архангельской области по </w:t>
      </w:r>
      <w:r w:rsidR="009032F6" w:rsidRPr="009707D7">
        <w:t>лот</w:t>
      </w:r>
      <w:r w:rsidR="00A35884" w:rsidRPr="009707D7">
        <w:t>у</w:t>
      </w:r>
      <w:r w:rsidR="009032F6" w:rsidRPr="009707D7">
        <w:t xml:space="preserve"> № 1</w:t>
      </w:r>
      <w:r w:rsidR="00A35884" w:rsidRPr="009707D7">
        <w:t xml:space="preserve"> </w:t>
      </w:r>
      <w:r w:rsidR="00260529" w:rsidRPr="009707D7">
        <w:t>признать не состоявшимся.</w:t>
      </w:r>
    </w:p>
    <w:p w:rsidR="00702D3E" w:rsidRPr="009707D7" w:rsidRDefault="00260529" w:rsidP="009032F6">
      <w:pPr>
        <w:suppressAutoHyphens/>
        <w:ind w:firstLine="709"/>
        <w:jc w:val="both"/>
      </w:pPr>
      <w:r w:rsidRPr="009707D7">
        <w:t>В</w:t>
      </w:r>
      <w:r w:rsidR="00E76325" w:rsidRPr="009707D7">
        <w:t xml:space="preserve"> течение 3 месяцев с момента составления настоящего протокола провести новый конкурс в соответствии пунктом 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 Постановлением Правительства Российской Федерации № 75 от </w:t>
      </w:r>
      <w:r w:rsidR="00D866D0" w:rsidRPr="009707D7">
        <w:t xml:space="preserve">                      </w:t>
      </w:r>
      <w:r w:rsidR="00E76325" w:rsidRPr="009707D7">
        <w:t xml:space="preserve">06 февраля 2006 года. </w:t>
      </w:r>
    </w:p>
    <w:p w:rsidR="00702D3E" w:rsidRPr="009707D7" w:rsidRDefault="00702D3E" w:rsidP="003A020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3A0202" w:rsidRPr="009707D7" w:rsidTr="005040F9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9707D7" w:rsidRDefault="003A0202" w:rsidP="005040F9">
            <w:pPr>
              <w:ind w:firstLine="567"/>
            </w:pPr>
            <w:r w:rsidRPr="009707D7">
              <w:t xml:space="preserve">Настоящий протокол составлен в двух экземплярах </w:t>
            </w:r>
            <w:proofErr w:type="gramStart"/>
            <w:r w:rsidRPr="009707D7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202" w:rsidRPr="009707D7" w:rsidRDefault="00E76325" w:rsidP="005040F9">
            <w:pPr>
              <w:jc w:val="center"/>
            </w:pPr>
            <w:r w:rsidRPr="009707D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9707D7" w:rsidRDefault="003A0202" w:rsidP="005040F9">
            <w:pPr>
              <w:ind w:left="57"/>
            </w:pPr>
            <w:proofErr w:type="gramStart"/>
            <w:r w:rsidRPr="009707D7">
              <w:t>листах</w:t>
            </w:r>
            <w:proofErr w:type="gramEnd"/>
            <w:r w:rsidRPr="009707D7">
              <w:t>.</w:t>
            </w:r>
          </w:p>
        </w:tc>
      </w:tr>
    </w:tbl>
    <w:p w:rsidR="003A0202" w:rsidRPr="009707D7" w:rsidRDefault="003A0202" w:rsidP="003A0202"/>
    <w:p w:rsidR="003A0202" w:rsidRPr="009707D7" w:rsidRDefault="003A0202" w:rsidP="003A0202"/>
    <w:p w:rsidR="00C53557" w:rsidRPr="009707D7" w:rsidRDefault="00C53557" w:rsidP="003A0202">
      <w:r w:rsidRPr="009707D7">
        <w:t>Председатель комиссии                      Черняев В.В.   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Секретарь комиссии                            </w:t>
      </w:r>
      <w:proofErr w:type="spellStart"/>
      <w:r w:rsidRPr="009707D7">
        <w:t>Валуйская</w:t>
      </w:r>
      <w:proofErr w:type="spellEnd"/>
      <w:r w:rsidRPr="009707D7">
        <w:t xml:space="preserve"> Л.С.                 ____________________</w:t>
      </w:r>
    </w:p>
    <w:p w:rsidR="00C53557" w:rsidRPr="009707D7" w:rsidRDefault="00C53557" w:rsidP="003A0202"/>
    <w:p w:rsidR="00323E75" w:rsidRPr="009707D7" w:rsidRDefault="00323E75" w:rsidP="00323E75">
      <w:r w:rsidRPr="009707D7">
        <w:t xml:space="preserve">Члены комиссии                                  </w:t>
      </w:r>
      <w:proofErr w:type="spellStart"/>
      <w:r w:rsidRPr="009707D7">
        <w:t>Овсянкин</w:t>
      </w:r>
      <w:proofErr w:type="spellEnd"/>
      <w:r w:rsidRPr="009707D7">
        <w:t xml:space="preserve"> А.В.                  ____________________</w:t>
      </w:r>
    </w:p>
    <w:p w:rsidR="00323E75" w:rsidRPr="009707D7" w:rsidRDefault="00323E75" w:rsidP="00323E75"/>
    <w:p w:rsidR="00323E75" w:rsidRPr="009707D7" w:rsidRDefault="00323E75" w:rsidP="00323E75">
      <w:r w:rsidRPr="009707D7">
        <w:t xml:space="preserve">                                                              Кукина С.С.                      ____________________</w:t>
      </w:r>
    </w:p>
    <w:p w:rsidR="00323E75" w:rsidRDefault="00323E75" w:rsidP="003A0202">
      <w:r>
        <w:t xml:space="preserve">                                                              </w:t>
      </w:r>
    </w:p>
    <w:p w:rsidR="00C53557" w:rsidRPr="009707D7" w:rsidRDefault="00323E75" w:rsidP="003A0202">
      <w:r>
        <w:t xml:space="preserve">                                                              </w:t>
      </w:r>
      <w:proofErr w:type="spellStart"/>
      <w:r w:rsidR="00C53557" w:rsidRPr="009707D7">
        <w:t>Акеньева</w:t>
      </w:r>
      <w:proofErr w:type="spellEnd"/>
      <w:r w:rsidR="00C53557" w:rsidRPr="009707D7">
        <w:t xml:space="preserve"> К.А.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Рудакова Т.Н.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</w:t>
      </w:r>
      <w:proofErr w:type="spellStart"/>
      <w:r w:rsidR="009032F6" w:rsidRPr="009707D7">
        <w:t>Суроегин</w:t>
      </w:r>
      <w:proofErr w:type="spellEnd"/>
      <w:r w:rsidR="009032F6" w:rsidRPr="009707D7">
        <w:t xml:space="preserve">  А</w:t>
      </w:r>
      <w:r w:rsidRPr="009707D7">
        <w:t>.</w:t>
      </w:r>
      <w:r w:rsidR="004C5885" w:rsidRPr="009707D7">
        <w:t>Г.</w:t>
      </w:r>
      <w:r w:rsidRPr="009707D7">
        <w:t xml:space="preserve">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</w:t>
      </w:r>
      <w:proofErr w:type="gramStart"/>
      <w:r w:rsidR="00BE7DB4">
        <w:t>Коновалов</w:t>
      </w:r>
      <w:proofErr w:type="gramEnd"/>
      <w:r w:rsidR="00BE7DB4">
        <w:t xml:space="preserve"> И.Н.</w:t>
      </w:r>
      <w:r w:rsidRPr="009707D7">
        <w:t xml:space="preserve">    </w:t>
      </w:r>
      <w:r w:rsidR="004C5885" w:rsidRPr="009707D7">
        <w:t xml:space="preserve">         </w:t>
      </w:r>
      <w:r w:rsidRPr="009707D7">
        <w:t xml:space="preserve"> ____________________</w:t>
      </w:r>
    </w:p>
    <w:p w:rsidR="004C5885" w:rsidRPr="009707D7" w:rsidRDefault="004C5885" w:rsidP="003A0202"/>
    <w:p w:rsidR="004C5885" w:rsidRPr="009707D7" w:rsidRDefault="004C5885" w:rsidP="003A0202">
      <w:r w:rsidRPr="009707D7">
        <w:t xml:space="preserve">                                                               Булатова В.И.                _____________________</w:t>
      </w:r>
    </w:p>
    <w:p w:rsidR="003A0202" w:rsidRPr="009707D7" w:rsidRDefault="003A0202" w:rsidP="003A0202"/>
    <w:p w:rsidR="00923160" w:rsidRPr="009707D7" w:rsidRDefault="00923160" w:rsidP="003A0202">
      <w:pPr>
        <w:spacing w:before="120"/>
        <w:ind w:firstLine="567"/>
      </w:pPr>
    </w:p>
    <w:p w:rsidR="00923160" w:rsidRPr="009707D7" w:rsidRDefault="00BE7DB4" w:rsidP="006C6758">
      <w:pPr>
        <w:spacing w:before="120"/>
      </w:pPr>
      <w:r>
        <w:t>29 октября</w:t>
      </w:r>
      <w:r w:rsidR="00A35884" w:rsidRPr="009707D7">
        <w:t xml:space="preserve"> 2018 года</w:t>
      </w: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A409AB" w:rsidRPr="009707D7" w:rsidRDefault="00A409AB"/>
    <w:sectPr w:rsidR="00A409AB" w:rsidRPr="009707D7" w:rsidSect="009707D7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0202"/>
    <w:rsid w:val="00020109"/>
    <w:rsid w:val="0005311D"/>
    <w:rsid w:val="00260529"/>
    <w:rsid w:val="002626C5"/>
    <w:rsid w:val="002D38A4"/>
    <w:rsid w:val="002F6840"/>
    <w:rsid w:val="00323E75"/>
    <w:rsid w:val="00360FFC"/>
    <w:rsid w:val="003A0202"/>
    <w:rsid w:val="003E4EB6"/>
    <w:rsid w:val="004811C2"/>
    <w:rsid w:val="004A775C"/>
    <w:rsid w:val="004C5885"/>
    <w:rsid w:val="004C6041"/>
    <w:rsid w:val="00533C96"/>
    <w:rsid w:val="005B3291"/>
    <w:rsid w:val="00666A78"/>
    <w:rsid w:val="00676AA3"/>
    <w:rsid w:val="006C6758"/>
    <w:rsid w:val="006D69C1"/>
    <w:rsid w:val="00702D3E"/>
    <w:rsid w:val="00716899"/>
    <w:rsid w:val="007752EC"/>
    <w:rsid w:val="008442A8"/>
    <w:rsid w:val="00882286"/>
    <w:rsid w:val="008B65F7"/>
    <w:rsid w:val="009032F6"/>
    <w:rsid w:val="0092045B"/>
    <w:rsid w:val="00923160"/>
    <w:rsid w:val="009707D7"/>
    <w:rsid w:val="00A35884"/>
    <w:rsid w:val="00A409AB"/>
    <w:rsid w:val="00A761FE"/>
    <w:rsid w:val="00A92DEC"/>
    <w:rsid w:val="00B73618"/>
    <w:rsid w:val="00BE7DB4"/>
    <w:rsid w:val="00C32D9D"/>
    <w:rsid w:val="00C53557"/>
    <w:rsid w:val="00D54D6F"/>
    <w:rsid w:val="00D866D0"/>
    <w:rsid w:val="00DA49E4"/>
    <w:rsid w:val="00DD17CD"/>
    <w:rsid w:val="00DE7986"/>
    <w:rsid w:val="00DF4149"/>
    <w:rsid w:val="00E76325"/>
    <w:rsid w:val="00ED6253"/>
    <w:rsid w:val="00FB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202"/>
    <w:pPr>
      <w:ind w:left="5387"/>
      <w:jc w:val="center"/>
    </w:pPr>
    <w:rPr>
      <w:b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3A02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3A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923160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9E3F-16F2-4CED-A5A9-D5252A7D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2018-10-29T12:13:00Z</dcterms:created>
  <dcterms:modified xsi:type="dcterms:W3CDTF">2018-10-29T12:20:00Z</dcterms:modified>
</cp:coreProperties>
</file>