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57955" w:rsidRPr="00B5180C" w:rsidRDefault="00C57955" w:rsidP="00B5180C">
      <w:pPr>
        <w:pStyle w:val="a8"/>
        <w:spacing w:before="0" w:beforeAutospacing="0" w:after="0" w:afterAutospacing="0"/>
        <w:jc w:val="center"/>
        <w:rPr>
          <w:rFonts w:ascii="Times New Roman" w:hAnsi="Times New Roman"/>
          <w:i/>
          <w:sz w:val="26"/>
          <w:szCs w:val="26"/>
        </w:rPr>
      </w:pPr>
      <w:r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 xml:space="preserve">Справку о размере пенсии </w:t>
      </w:r>
      <w:r w:rsid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 xml:space="preserve">можно получить </w:t>
      </w:r>
      <w:r w:rsidR="00B5180C"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>на</w:t>
      </w:r>
      <w:r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 xml:space="preserve"> портал</w:t>
      </w:r>
      <w:r w:rsidR="00B5180C"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>е</w:t>
      </w:r>
      <w:r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 xml:space="preserve"> госуслу</w:t>
      </w:r>
      <w:r w:rsidR="00B5180C" w:rsidRPr="00B5180C">
        <w:rPr>
          <w:rStyle w:val="ae"/>
          <w:rFonts w:ascii="Times New Roman" w:hAnsi="Times New Roman"/>
          <w:b/>
          <w:bCs/>
          <w:i w:val="0"/>
          <w:sz w:val="26"/>
          <w:szCs w:val="26"/>
        </w:rPr>
        <w:t>г</w:t>
      </w:r>
    </w:p>
    <w:p w:rsidR="00B5180C" w:rsidRDefault="00B5180C" w:rsidP="00B5180C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B5180C" w:rsidRDefault="00B5180C" w:rsidP="00B5180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28F2">
        <w:rPr>
          <w:rFonts w:ascii="Times New Roman" w:hAnsi="Times New Roman"/>
          <w:sz w:val="26"/>
          <w:szCs w:val="26"/>
        </w:rPr>
        <w:t>П</w:t>
      </w:r>
      <w:r w:rsidRPr="00B5180C">
        <w:rPr>
          <w:rFonts w:ascii="Times New Roman" w:hAnsi="Times New Roman"/>
          <w:sz w:val="26"/>
          <w:szCs w:val="26"/>
        </w:rPr>
        <w:t>ользовател</w:t>
      </w:r>
      <w:r w:rsidR="008D554E">
        <w:rPr>
          <w:rFonts w:ascii="Times New Roman" w:hAnsi="Times New Roman"/>
          <w:sz w:val="26"/>
          <w:szCs w:val="26"/>
        </w:rPr>
        <w:t>и</w:t>
      </w:r>
      <w:r w:rsidRPr="00B5180C">
        <w:rPr>
          <w:rFonts w:ascii="Times New Roman" w:hAnsi="Times New Roman"/>
          <w:sz w:val="26"/>
          <w:szCs w:val="26"/>
        </w:rPr>
        <w:t xml:space="preserve"> портала</w:t>
      </w:r>
      <w:r>
        <w:rPr>
          <w:rFonts w:ascii="Times New Roman" w:hAnsi="Times New Roman"/>
          <w:sz w:val="26"/>
          <w:szCs w:val="26"/>
        </w:rPr>
        <w:t xml:space="preserve"> госуслуг</w:t>
      </w:r>
      <w:r w:rsidR="002A28F2">
        <w:rPr>
          <w:rFonts w:ascii="Times New Roman" w:hAnsi="Times New Roman"/>
          <w:sz w:val="26"/>
          <w:szCs w:val="26"/>
        </w:rPr>
        <w:t xml:space="preserve"> </w:t>
      </w:r>
      <w:r w:rsidRPr="00B5180C">
        <w:rPr>
          <w:rFonts w:ascii="Times New Roman" w:hAnsi="Times New Roman"/>
          <w:sz w:val="26"/>
          <w:szCs w:val="26"/>
        </w:rPr>
        <w:t>в режиме онлайн могут получить справку о размере пенсии</w:t>
      </w:r>
      <w:r w:rsidR="002A28F2">
        <w:rPr>
          <w:rFonts w:ascii="Times New Roman" w:hAnsi="Times New Roman"/>
          <w:sz w:val="26"/>
          <w:szCs w:val="26"/>
        </w:rPr>
        <w:t xml:space="preserve"> и других </w:t>
      </w:r>
      <w:r w:rsidRPr="00B5180C">
        <w:rPr>
          <w:rFonts w:ascii="Times New Roman" w:hAnsi="Times New Roman"/>
          <w:sz w:val="26"/>
          <w:szCs w:val="26"/>
        </w:rPr>
        <w:t>социальных выплат, установленных</w:t>
      </w:r>
      <w:r w:rsidR="00585462">
        <w:rPr>
          <w:rFonts w:ascii="Times New Roman" w:hAnsi="Times New Roman"/>
          <w:sz w:val="26"/>
          <w:szCs w:val="26"/>
        </w:rPr>
        <w:t xml:space="preserve"> им</w:t>
      </w:r>
      <w:r w:rsidRPr="00B5180C">
        <w:rPr>
          <w:rFonts w:ascii="Times New Roman" w:hAnsi="Times New Roman"/>
          <w:sz w:val="26"/>
          <w:szCs w:val="26"/>
        </w:rPr>
        <w:t xml:space="preserve"> по линии П</w:t>
      </w:r>
      <w:r>
        <w:rPr>
          <w:rFonts w:ascii="Times New Roman" w:hAnsi="Times New Roman"/>
          <w:sz w:val="26"/>
          <w:szCs w:val="26"/>
        </w:rPr>
        <w:t>енсионного фонда РФ</w:t>
      </w:r>
      <w:r w:rsidRPr="00B518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04019">
        <w:rPr>
          <w:rFonts w:ascii="Times New Roman" w:hAnsi="Times New Roman"/>
          <w:sz w:val="26"/>
          <w:szCs w:val="26"/>
        </w:rPr>
        <w:t>Также этот электронный сервис доступен в личном кабинете на сайте ПФР.</w:t>
      </w:r>
    </w:p>
    <w:p w:rsidR="00B5180C" w:rsidRPr="00B5180C" w:rsidRDefault="00B5180C" w:rsidP="00B5180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Если гражданин является получателем страховой пенсии, то в</w:t>
      </w:r>
      <w:r w:rsidRPr="00B5180C">
        <w:rPr>
          <w:rFonts w:ascii="Times New Roman" w:hAnsi="Times New Roman"/>
          <w:sz w:val="26"/>
          <w:szCs w:val="26"/>
        </w:rPr>
        <w:t xml:space="preserve"> справке также </w:t>
      </w:r>
      <w:r>
        <w:rPr>
          <w:rFonts w:ascii="Times New Roman" w:hAnsi="Times New Roman"/>
          <w:sz w:val="26"/>
          <w:szCs w:val="26"/>
        </w:rPr>
        <w:t xml:space="preserve">будет </w:t>
      </w:r>
      <w:r w:rsidR="00D04019">
        <w:rPr>
          <w:rFonts w:ascii="Times New Roman" w:hAnsi="Times New Roman"/>
          <w:sz w:val="26"/>
          <w:szCs w:val="26"/>
        </w:rPr>
        <w:t>отражена</w:t>
      </w:r>
      <w:r>
        <w:rPr>
          <w:rFonts w:ascii="Times New Roman" w:hAnsi="Times New Roman"/>
          <w:sz w:val="26"/>
          <w:szCs w:val="26"/>
        </w:rPr>
        <w:t xml:space="preserve"> информация</w:t>
      </w:r>
      <w:r w:rsidRPr="00B5180C">
        <w:rPr>
          <w:rFonts w:ascii="Times New Roman" w:hAnsi="Times New Roman"/>
          <w:sz w:val="26"/>
          <w:szCs w:val="26"/>
        </w:rPr>
        <w:t xml:space="preserve"> о том, к</w:t>
      </w:r>
      <w:r w:rsidR="00F4629B">
        <w:rPr>
          <w:rFonts w:ascii="Times New Roman" w:hAnsi="Times New Roman"/>
          <w:sz w:val="26"/>
          <w:szCs w:val="26"/>
        </w:rPr>
        <w:t>акие периоды работы и иной деятельности</w:t>
      </w:r>
      <w:r w:rsidRPr="00B5180C">
        <w:rPr>
          <w:rFonts w:ascii="Times New Roman" w:hAnsi="Times New Roman"/>
          <w:sz w:val="26"/>
          <w:szCs w:val="26"/>
        </w:rPr>
        <w:t xml:space="preserve"> были учтены при </w:t>
      </w:r>
      <w:r>
        <w:rPr>
          <w:rFonts w:ascii="Times New Roman" w:hAnsi="Times New Roman"/>
          <w:sz w:val="26"/>
          <w:szCs w:val="26"/>
        </w:rPr>
        <w:t>назначении</w:t>
      </w:r>
      <w:r w:rsidRPr="00B5180C">
        <w:rPr>
          <w:rFonts w:ascii="Times New Roman" w:hAnsi="Times New Roman"/>
          <w:sz w:val="26"/>
          <w:szCs w:val="26"/>
        </w:rPr>
        <w:t xml:space="preserve"> пенсии.</w:t>
      </w:r>
    </w:p>
    <w:p w:rsidR="00C57955" w:rsidRPr="00F97B44" w:rsidRDefault="00B5180C" w:rsidP="00B5180C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57955" w:rsidRPr="00F97B44">
        <w:rPr>
          <w:rFonts w:ascii="Times New Roman" w:hAnsi="Times New Roman"/>
          <w:sz w:val="26"/>
          <w:szCs w:val="26"/>
        </w:rPr>
        <w:t>Справка подпис</w:t>
      </w:r>
      <w:r>
        <w:rPr>
          <w:rFonts w:ascii="Times New Roman" w:hAnsi="Times New Roman"/>
          <w:sz w:val="26"/>
          <w:szCs w:val="26"/>
        </w:rPr>
        <w:t>ывается</w:t>
      </w:r>
      <w:r w:rsidR="00C57955" w:rsidRPr="00F97B44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 МИЦ ПФР.</w:t>
      </w:r>
    </w:p>
    <w:p w:rsidR="00C57955" w:rsidRPr="00F97B44" w:rsidRDefault="00B5180C" w:rsidP="00B5180C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57955" w:rsidRPr="00F97B44">
        <w:rPr>
          <w:rFonts w:ascii="Times New Roman" w:hAnsi="Times New Roman"/>
          <w:sz w:val="26"/>
          <w:szCs w:val="26"/>
        </w:rPr>
        <w:t xml:space="preserve">Таким образом, обращаться в ПФР лично для получения </w:t>
      </w:r>
      <w:r w:rsidR="00D04019">
        <w:rPr>
          <w:rFonts w:ascii="Times New Roman" w:hAnsi="Times New Roman"/>
          <w:sz w:val="26"/>
          <w:szCs w:val="26"/>
        </w:rPr>
        <w:t>указанной</w:t>
      </w:r>
      <w:r w:rsidR="00C57955" w:rsidRPr="00F97B44">
        <w:rPr>
          <w:rFonts w:ascii="Times New Roman" w:hAnsi="Times New Roman"/>
          <w:sz w:val="26"/>
          <w:szCs w:val="26"/>
        </w:rPr>
        <w:t xml:space="preserve"> справки</w:t>
      </w:r>
      <w:r w:rsidR="00D04019">
        <w:rPr>
          <w:rFonts w:ascii="Times New Roman" w:hAnsi="Times New Roman"/>
          <w:sz w:val="26"/>
          <w:szCs w:val="26"/>
        </w:rPr>
        <w:t xml:space="preserve"> </w:t>
      </w:r>
      <w:r w:rsidR="002A28F2" w:rsidRPr="00F97B44">
        <w:rPr>
          <w:rFonts w:ascii="Times New Roman" w:hAnsi="Times New Roman"/>
          <w:sz w:val="26"/>
          <w:szCs w:val="26"/>
        </w:rPr>
        <w:t xml:space="preserve">необходимости </w:t>
      </w:r>
      <w:r w:rsidR="00D04019">
        <w:rPr>
          <w:rFonts w:ascii="Times New Roman" w:hAnsi="Times New Roman"/>
          <w:sz w:val="26"/>
          <w:szCs w:val="26"/>
        </w:rPr>
        <w:t>нет</w:t>
      </w:r>
      <w:r w:rsidR="00C57955" w:rsidRPr="00F97B44">
        <w:rPr>
          <w:rFonts w:ascii="Times New Roman" w:hAnsi="Times New Roman"/>
          <w:sz w:val="26"/>
          <w:szCs w:val="26"/>
        </w:rPr>
        <w:t xml:space="preserve"> – достаточно быть зарегистрированным на портале госуслуг.</w:t>
      </w:r>
    </w:p>
    <w:p w:rsidR="00D04019" w:rsidRDefault="00D04019" w:rsidP="00D04019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>Напомним, д</w:t>
      </w:r>
      <w:r w:rsidRPr="00A9257F">
        <w:rPr>
          <w:rFonts w:ascii="Times New Roman" w:hAnsi="Times New Roman"/>
          <w:sz w:val="26"/>
          <w:szCs w:val="26"/>
          <w:shd w:val="clear" w:color="auto" w:fill="FFFFFF"/>
        </w:rPr>
        <w:t>ля того, чтобы пользоваться электронными услугами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полном объеме</w:t>
      </w:r>
      <w:r w:rsidRPr="00A9257F">
        <w:rPr>
          <w:rFonts w:ascii="Times New Roman" w:hAnsi="Times New Roman"/>
          <w:sz w:val="26"/>
          <w:szCs w:val="26"/>
          <w:shd w:val="clear" w:color="auto" w:fill="FFFFFF"/>
        </w:rPr>
        <w:t>, необходимо иметь подтвержденную учетную запись на портале госуслуг.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Для ее создания потребуется сначала заполнить на портале регистрационную форму, указав личные данные. Затем</w:t>
      </w:r>
      <w:r w:rsidRPr="00A9257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Pr="00A9257F">
        <w:rPr>
          <w:rFonts w:ascii="Times New Roman" w:hAnsi="Times New Roman"/>
          <w:sz w:val="26"/>
          <w:szCs w:val="26"/>
          <w:shd w:val="clear" w:color="auto" w:fill="FFFFFF"/>
        </w:rPr>
        <w:t>подтвердить свою личность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т.е. </w:t>
      </w:r>
      <w:r w:rsidRPr="00A9257F">
        <w:rPr>
          <w:rFonts w:ascii="Times New Roman" w:hAnsi="Times New Roman"/>
          <w:sz w:val="26"/>
          <w:szCs w:val="26"/>
          <w:shd w:val="clear" w:color="auto" w:fill="FFFFFF"/>
        </w:rPr>
        <w:t xml:space="preserve">создать подтвержденную учетную запись. Сделать это можно </w:t>
      </w:r>
      <w:r w:rsidRPr="00A9257F">
        <w:rPr>
          <w:rFonts w:ascii="Times New Roman" w:hAnsi="Times New Roman"/>
          <w:sz w:val="26"/>
          <w:szCs w:val="26"/>
        </w:rPr>
        <w:t>как дистанционно</w:t>
      </w:r>
      <w:r>
        <w:rPr>
          <w:rFonts w:ascii="Times New Roman" w:hAnsi="Times New Roman"/>
          <w:sz w:val="26"/>
          <w:szCs w:val="26"/>
        </w:rPr>
        <w:t xml:space="preserve"> через онлайн-банки, так и </w:t>
      </w:r>
      <w:r w:rsidRPr="00A9257F">
        <w:rPr>
          <w:rStyle w:val="af1"/>
          <w:rFonts w:ascii="Times New Roman" w:hAnsi="Times New Roman"/>
          <w:b w:val="0"/>
          <w:bCs w:val="0"/>
          <w:sz w:val="26"/>
          <w:szCs w:val="26"/>
        </w:rPr>
        <w:t>лично</w:t>
      </w:r>
      <w:r w:rsidRPr="00A9257F">
        <w:rPr>
          <w:rFonts w:ascii="Times New Roman" w:hAnsi="Times New Roman"/>
          <w:sz w:val="26"/>
          <w:szCs w:val="26"/>
        </w:rPr>
        <w:t>, посетив один из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A9257F">
          <w:rPr>
            <w:rStyle w:val="ac"/>
            <w:rFonts w:ascii="Times New Roman" w:hAnsi="Times New Roman"/>
            <w:color w:val="auto"/>
            <w:sz w:val="26"/>
            <w:szCs w:val="26"/>
          </w:rPr>
          <w:t>Центров обслуживания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A9257F">
        <w:rPr>
          <w:rFonts w:ascii="Times New Roman" w:hAnsi="Times New Roman"/>
          <w:sz w:val="26"/>
          <w:szCs w:val="26"/>
        </w:rPr>
        <w:t>с паспортом и СНИЛС</w:t>
      </w:r>
      <w:r>
        <w:rPr>
          <w:rFonts w:ascii="Times New Roman" w:hAnsi="Times New Roman"/>
          <w:sz w:val="26"/>
          <w:szCs w:val="26"/>
        </w:rPr>
        <w:t xml:space="preserve"> (их список размещен на портале госуслуг</w:t>
      </w:r>
      <w:r w:rsidR="002A28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Зарегистрировавшись на портале госуслуг,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 w:rsidR="00D04019" w:rsidRDefault="00B5180C" w:rsidP="00D04019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04019" w:rsidRPr="001A720E" w:rsidRDefault="00D04019" w:rsidP="00D0401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A720E">
        <w:rPr>
          <w:rFonts w:ascii="Times New Roman" w:hAnsi="Times New Roman"/>
          <w:sz w:val="24"/>
          <w:szCs w:val="24"/>
        </w:rPr>
        <w:t xml:space="preserve">Пресс-служба </w:t>
      </w:r>
      <w:r>
        <w:rPr>
          <w:rFonts w:ascii="Times New Roman" w:hAnsi="Times New Roman"/>
          <w:sz w:val="24"/>
          <w:szCs w:val="24"/>
        </w:rPr>
        <w:t>ГУ-</w:t>
      </w:r>
      <w:r w:rsidRPr="001A720E">
        <w:rPr>
          <w:rFonts w:ascii="Times New Roman" w:hAnsi="Times New Roman"/>
          <w:sz w:val="24"/>
          <w:szCs w:val="24"/>
        </w:rPr>
        <w:t>ОПФР по Архангельской области и НАО</w:t>
      </w:r>
    </w:p>
    <w:p w:rsidR="00D04019" w:rsidRPr="001A720E" w:rsidRDefault="00D04019" w:rsidP="00D04019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04019" w:rsidRPr="001A720E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56" w:rsidRDefault="00C95156">
      <w:r>
        <w:separator/>
      </w:r>
    </w:p>
  </w:endnote>
  <w:endnote w:type="continuationSeparator" w:id="1">
    <w:p w:rsidR="00C95156" w:rsidRDefault="00C9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4373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56" w:rsidRDefault="00C95156">
      <w:r>
        <w:separator/>
      </w:r>
    </w:p>
  </w:footnote>
  <w:footnote w:type="continuationSeparator" w:id="1">
    <w:p w:rsidR="00C95156" w:rsidRDefault="00C9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4373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767D8B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06 апреля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C5795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CD62D32"/>
    <w:multiLevelType w:val="multilevel"/>
    <w:tmpl w:val="12B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28F2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386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950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5462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07060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67D8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554E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10D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63FE"/>
    <w:rsid w:val="00A17780"/>
    <w:rsid w:val="00A20DC4"/>
    <w:rsid w:val="00A21EA1"/>
    <w:rsid w:val="00A22D73"/>
    <w:rsid w:val="00A23A85"/>
    <w:rsid w:val="00A24750"/>
    <w:rsid w:val="00A25683"/>
    <w:rsid w:val="00A258A0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06C6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80C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57955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156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0B2C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4019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7F6"/>
    <w:rsid w:val="00E57198"/>
    <w:rsid w:val="00E61B94"/>
    <w:rsid w:val="00E6238A"/>
    <w:rsid w:val="00E62BF5"/>
    <w:rsid w:val="00E62E04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979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629B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97B4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  <w:style w:type="character" w:customStyle="1" w:styleId="text-uppercase">
    <w:name w:val="text-uppercase"/>
    <w:basedOn w:val="a0"/>
    <w:rsid w:val="00C57955"/>
  </w:style>
  <w:style w:type="paragraph" w:customStyle="1" w:styleId="m-0">
    <w:name w:val="m-0"/>
    <w:basedOn w:val="a"/>
    <w:rsid w:val="00C57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8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1469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cp:lastModifiedBy>039TrushkinaTN</cp:lastModifiedBy>
  <cp:revision>9</cp:revision>
  <cp:lastPrinted>2021-03-29T08:58:00Z</cp:lastPrinted>
  <dcterms:created xsi:type="dcterms:W3CDTF">2021-03-11T11:52:00Z</dcterms:created>
  <dcterms:modified xsi:type="dcterms:W3CDTF">2021-04-06T07:25:00Z</dcterms:modified>
</cp:coreProperties>
</file>