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85" w:rsidRPr="00BD5815" w:rsidRDefault="00E81E8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5815">
        <w:rPr>
          <w:rFonts w:ascii="Times New Roman" w:hAnsi="Times New Roman" w:cs="Times New Roman"/>
        </w:rPr>
        <w:t>Утверждено</w:t>
      </w:r>
    </w:p>
    <w:p w:rsidR="00267DD8" w:rsidRPr="00BD5815" w:rsidRDefault="00E81E85">
      <w:pPr>
        <w:pStyle w:val="ConsPlusNormal"/>
        <w:jc w:val="right"/>
        <w:rPr>
          <w:rFonts w:ascii="Times New Roman" w:hAnsi="Times New Roman" w:cs="Times New Roman"/>
        </w:rPr>
      </w:pPr>
      <w:r w:rsidRPr="00BD5815">
        <w:rPr>
          <w:rFonts w:ascii="Times New Roman" w:hAnsi="Times New Roman" w:cs="Times New Roman"/>
        </w:rPr>
        <w:t xml:space="preserve">постановлением </w:t>
      </w:r>
      <w:r w:rsidR="00267DD8" w:rsidRPr="00BD5815">
        <w:rPr>
          <w:rFonts w:ascii="Times New Roman" w:hAnsi="Times New Roman" w:cs="Times New Roman"/>
        </w:rPr>
        <w:t xml:space="preserve">администрации </w:t>
      </w:r>
      <w:proofErr w:type="gramStart"/>
      <w:r w:rsidR="00267DD8" w:rsidRPr="00BD5815">
        <w:rPr>
          <w:rFonts w:ascii="Times New Roman" w:hAnsi="Times New Roman" w:cs="Times New Roman"/>
        </w:rPr>
        <w:t>муници</w:t>
      </w:r>
      <w:r w:rsidR="00B900B8">
        <w:rPr>
          <w:rFonts w:ascii="Times New Roman" w:hAnsi="Times New Roman" w:cs="Times New Roman"/>
        </w:rPr>
        <w:t>п</w:t>
      </w:r>
      <w:r w:rsidR="00267DD8" w:rsidRPr="00BD5815">
        <w:rPr>
          <w:rFonts w:ascii="Times New Roman" w:hAnsi="Times New Roman" w:cs="Times New Roman"/>
        </w:rPr>
        <w:t>ального</w:t>
      </w:r>
      <w:proofErr w:type="gramEnd"/>
      <w:r w:rsidR="00267DD8" w:rsidRPr="00BD5815">
        <w:rPr>
          <w:rFonts w:ascii="Times New Roman" w:hAnsi="Times New Roman" w:cs="Times New Roman"/>
        </w:rPr>
        <w:t xml:space="preserve"> </w:t>
      </w:r>
    </w:p>
    <w:p w:rsidR="00E81E85" w:rsidRPr="00BD5815" w:rsidRDefault="00267DD8" w:rsidP="00267DD8">
      <w:pPr>
        <w:pStyle w:val="ConsPlusNormal"/>
        <w:jc w:val="right"/>
        <w:rPr>
          <w:rFonts w:ascii="Times New Roman" w:hAnsi="Times New Roman" w:cs="Times New Roman"/>
        </w:rPr>
      </w:pPr>
      <w:r w:rsidRPr="00BD5815">
        <w:rPr>
          <w:rFonts w:ascii="Times New Roman" w:hAnsi="Times New Roman" w:cs="Times New Roman"/>
        </w:rPr>
        <w:t>образования «Вельский муниципальный район»</w:t>
      </w:r>
    </w:p>
    <w:p w:rsidR="00E81E85" w:rsidRPr="00BD5815" w:rsidRDefault="00E81E85">
      <w:pPr>
        <w:pStyle w:val="ConsPlusNormal"/>
        <w:jc w:val="right"/>
        <w:rPr>
          <w:rFonts w:ascii="Times New Roman" w:hAnsi="Times New Roman" w:cs="Times New Roman"/>
        </w:rPr>
      </w:pPr>
      <w:r w:rsidRPr="00BD5815">
        <w:rPr>
          <w:rFonts w:ascii="Times New Roman" w:hAnsi="Times New Roman" w:cs="Times New Roman"/>
        </w:rPr>
        <w:t>Архангельской области</w:t>
      </w:r>
    </w:p>
    <w:p w:rsidR="00E81E85" w:rsidRPr="00BD5815" w:rsidRDefault="00E81E85">
      <w:pPr>
        <w:pStyle w:val="ConsPlusNormal"/>
        <w:jc w:val="right"/>
        <w:rPr>
          <w:rFonts w:ascii="Times New Roman" w:hAnsi="Times New Roman" w:cs="Times New Roman"/>
        </w:rPr>
      </w:pPr>
      <w:r w:rsidRPr="00BD5815">
        <w:rPr>
          <w:rFonts w:ascii="Times New Roman" w:hAnsi="Times New Roman" w:cs="Times New Roman"/>
        </w:rPr>
        <w:t xml:space="preserve">от </w:t>
      </w:r>
      <w:r w:rsidR="005F6AF2">
        <w:rPr>
          <w:rFonts w:ascii="Times New Roman" w:hAnsi="Times New Roman" w:cs="Times New Roman"/>
        </w:rPr>
        <w:t>26 марта 2019 года</w:t>
      </w:r>
      <w:r w:rsidR="00267DD8" w:rsidRPr="00BD5815">
        <w:rPr>
          <w:rFonts w:ascii="Times New Roman" w:hAnsi="Times New Roman" w:cs="Times New Roman"/>
        </w:rPr>
        <w:t xml:space="preserve">  №</w:t>
      </w:r>
      <w:r w:rsidR="005F6AF2">
        <w:rPr>
          <w:rFonts w:ascii="Times New Roman" w:hAnsi="Times New Roman" w:cs="Times New Roman"/>
        </w:rPr>
        <w:t xml:space="preserve"> 278</w:t>
      </w:r>
    </w:p>
    <w:p w:rsidR="00E81E85" w:rsidRPr="00BD5815" w:rsidRDefault="00E81E85">
      <w:pPr>
        <w:pStyle w:val="ConsPlusNormal"/>
        <w:jc w:val="both"/>
        <w:rPr>
          <w:rFonts w:ascii="Times New Roman" w:hAnsi="Times New Roman" w:cs="Times New Roman"/>
        </w:rPr>
      </w:pPr>
    </w:p>
    <w:p w:rsidR="00E81E85" w:rsidRPr="00BD5815" w:rsidRDefault="00E81E85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BD5815">
        <w:rPr>
          <w:rFonts w:ascii="Times New Roman" w:hAnsi="Times New Roman" w:cs="Times New Roman"/>
        </w:rPr>
        <w:t>ПОЛОЖЕНИЕ</w:t>
      </w:r>
    </w:p>
    <w:p w:rsidR="00E81E85" w:rsidRPr="00BD5815" w:rsidRDefault="00E81E85">
      <w:pPr>
        <w:pStyle w:val="ConsPlusTitle"/>
        <w:jc w:val="center"/>
        <w:rPr>
          <w:rFonts w:ascii="Times New Roman" w:hAnsi="Times New Roman" w:cs="Times New Roman"/>
        </w:rPr>
      </w:pPr>
      <w:r w:rsidRPr="00BD5815">
        <w:rPr>
          <w:rFonts w:ascii="Times New Roman" w:hAnsi="Times New Roman" w:cs="Times New Roman"/>
        </w:rPr>
        <w:t>О ПОРЯДКЕ РАЗРАБОТКИ И ПРИНЯТИЯ АДМИНИСТРАТИВНЫХ РЕГЛАМЕНТОВ</w:t>
      </w:r>
    </w:p>
    <w:p w:rsidR="00E81E85" w:rsidRPr="00BD5815" w:rsidRDefault="00E81E85">
      <w:pPr>
        <w:pStyle w:val="ConsPlusTitle"/>
        <w:jc w:val="center"/>
        <w:rPr>
          <w:rFonts w:ascii="Times New Roman" w:hAnsi="Times New Roman" w:cs="Times New Roman"/>
        </w:rPr>
      </w:pPr>
      <w:r w:rsidRPr="00BD5815">
        <w:rPr>
          <w:rFonts w:ascii="Times New Roman" w:hAnsi="Times New Roman" w:cs="Times New Roman"/>
        </w:rPr>
        <w:t xml:space="preserve">ОСУЩЕСТВЛЕНИЯ МУНИЦИПАЛЬНОГО КОНТРОЛЯ  В </w:t>
      </w:r>
      <w:proofErr w:type="gramStart"/>
      <w:r w:rsidRPr="00BD5815">
        <w:rPr>
          <w:rFonts w:ascii="Times New Roman" w:hAnsi="Times New Roman" w:cs="Times New Roman"/>
        </w:rPr>
        <w:t>МУНИЦИПАЛЬН</w:t>
      </w:r>
      <w:r w:rsidR="00267DD8" w:rsidRPr="00BD5815">
        <w:rPr>
          <w:rFonts w:ascii="Times New Roman" w:hAnsi="Times New Roman" w:cs="Times New Roman"/>
        </w:rPr>
        <w:t>ОМ</w:t>
      </w:r>
      <w:proofErr w:type="gramEnd"/>
    </w:p>
    <w:p w:rsidR="00E81E85" w:rsidRPr="00BD5815" w:rsidRDefault="00E81E8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5815">
        <w:rPr>
          <w:rFonts w:ascii="Times New Roman" w:hAnsi="Times New Roman" w:cs="Times New Roman"/>
        </w:rPr>
        <w:t>ОБРАЗОВАНИ</w:t>
      </w:r>
      <w:r w:rsidR="00267DD8" w:rsidRPr="00BD5815">
        <w:rPr>
          <w:rFonts w:ascii="Times New Roman" w:hAnsi="Times New Roman" w:cs="Times New Roman"/>
        </w:rPr>
        <w:t>И</w:t>
      </w:r>
      <w:proofErr w:type="gramEnd"/>
      <w:r w:rsidR="00267DD8" w:rsidRPr="00BD5815">
        <w:rPr>
          <w:rFonts w:ascii="Times New Roman" w:hAnsi="Times New Roman" w:cs="Times New Roman"/>
        </w:rPr>
        <w:t xml:space="preserve"> «ВЕЛЬСКИЙ МУНИЦИПАЛЬНЫЙ РАЙОН»</w:t>
      </w:r>
      <w:r w:rsidRPr="00BD5815">
        <w:rPr>
          <w:rFonts w:ascii="Times New Roman" w:hAnsi="Times New Roman" w:cs="Times New Roman"/>
        </w:rPr>
        <w:t xml:space="preserve"> АРХАНГЕЛЬСКОЙ ОБЛАСТИ</w:t>
      </w:r>
    </w:p>
    <w:p w:rsidR="00E81E85" w:rsidRPr="00BD5815" w:rsidRDefault="00E81E85">
      <w:pPr>
        <w:spacing w:after="1"/>
        <w:rPr>
          <w:rFonts w:ascii="Times New Roman" w:hAnsi="Times New Roman" w:cs="Times New Roman"/>
        </w:rPr>
      </w:pPr>
    </w:p>
    <w:p w:rsidR="00E81E85" w:rsidRPr="00902F29" w:rsidRDefault="00E8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E85" w:rsidRPr="00902F29" w:rsidRDefault="00E81E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F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1E85" w:rsidRDefault="00E81E85">
      <w:pPr>
        <w:pStyle w:val="ConsPlusNormal"/>
        <w:jc w:val="both"/>
      </w:pPr>
    </w:p>
    <w:p w:rsidR="00E81E85" w:rsidRPr="00902F29" w:rsidRDefault="00E81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1</w:t>
      </w:r>
      <w:r w:rsidRPr="00902F29">
        <w:rPr>
          <w:rFonts w:ascii="Times New Roman" w:hAnsi="Times New Roman" w:cs="Times New Roman"/>
        </w:rPr>
        <w:t xml:space="preserve">. </w:t>
      </w:r>
      <w:r w:rsidRPr="00902F29">
        <w:rPr>
          <w:rFonts w:ascii="Times New Roman" w:hAnsi="Times New Roman" w:cs="Times New Roman"/>
          <w:sz w:val="28"/>
          <w:szCs w:val="28"/>
        </w:rPr>
        <w:t xml:space="preserve">Настоящее Положение, разработанное в соответствии с Федеральным </w:t>
      </w:r>
      <w:hyperlink r:id="rId7" w:history="1">
        <w:r w:rsidRPr="00902F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2F29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устанавливает:</w:t>
      </w:r>
    </w:p>
    <w:p w:rsidR="00E81E85" w:rsidRPr="00902F29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F29">
        <w:rPr>
          <w:rFonts w:ascii="Times New Roman" w:hAnsi="Times New Roman" w:cs="Times New Roman"/>
          <w:sz w:val="28"/>
          <w:szCs w:val="28"/>
        </w:rPr>
        <w:t>порядок разработки и принятия административных регламентов осуществления муниципального контроля в муниципальн</w:t>
      </w:r>
      <w:r w:rsidR="00902F29" w:rsidRPr="00902F29">
        <w:rPr>
          <w:rFonts w:ascii="Times New Roman" w:hAnsi="Times New Roman" w:cs="Times New Roman"/>
          <w:sz w:val="28"/>
          <w:szCs w:val="28"/>
        </w:rPr>
        <w:t>ом</w:t>
      </w:r>
      <w:r w:rsidRPr="00902F2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02F29" w:rsidRPr="00902F29">
        <w:rPr>
          <w:rFonts w:ascii="Times New Roman" w:hAnsi="Times New Roman" w:cs="Times New Roman"/>
          <w:sz w:val="28"/>
          <w:szCs w:val="28"/>
        </w:rPr>
        <w:t>и «Вельский муниципальный район»</w:t>
      </w:r>
      <w:r w:rsidRPr="00902F29">
        <w:rPr>
          <w:rFonts w:ascii="Times New Roman" w:hAnsi="Times New Roman" w:cs="Times New Roman"/>
        </w:rPr>
        <w:t xml:space="preserve"> </w:t>
      </w:r>
      <w:r w:rsidR="00902F29" w:rsidRPr="00902F29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t xml:space="preserve"> </w:t>
      </w:r>
      <w:r w:rsidRPr="00902F29">
        <w:rPr>
          <w:rFonts w:ascii="Times New Roman" w:hAnsi="Times New Roman" w:cs="Times New Roman"/>
          <w:sz w:val="28"/>
          <w:szCs w:val="28"/>
        </w:rPr>
        <w:t>(далее - административные регламенты муниципального контроля);</w:t>
      </w:r>
    </w:p>
    <w:p w:rsidR="00E81E85" w:rsidRPr="00902F29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F29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термины:</w:t>
      </w:r>
    </w:p>
    <w:p w:rsidR="00E81E85" w:rsidRPr="00F96D1C" w:rsidRDefault="00E81E85" w:rsidP="0093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F29">
        <w:rPr>
          <w:rFonts w:ascii="Times New Roman" w:hAnsi="Times New Roman" w:cs="Times New Roman"/>
          <w:sz w:val="28"/>
          <w:szCs w:val="28"/>
        </w:rPr>
        <w:t xml:space="preserve">муниципальный контроль - деятельность органов местного самоуправления муниципального образования </w:t>
      </w:r>
      <w:r w:rsidR="00902F29" w:rsidRPr="00902F29">
        <w:rPr>
          <w:rFonts w:ascii="Times New Roman" w:hAnsi="Times New Roman" w:cs="Times New Roman"/>
          <w:sz w:val="28"/>
          <w:szCs w:val="28"/>
        </w:rPr>
        <w:t xml:space="preserve">«Вельский муниципальный район» </w:t>
      </w:r>
      <w:r w:rsidRPr="00902F29">
        <w:rPr>
          <w:rFonts w:ascii="Times New Roman" w:hAnsi="Times New Roman" w:cs="Times New Roman"/>
          <w:sz w:val="28"/>
          <w:szCs w:val="28"/>
        </w:rPr>
        <w:t>Архангельской области, уполномоченных в соответствии с федеральными законами на организацию и проведение на территории соответствующего муниципального образования проверок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предприниматели) требований, установленных муниципальными правовыми</w:t>
      </w:r>
      <w:proofErr w:type="gramEnd"/>
      <w:r w:rsidRPr="00902F29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902F29" w:rsidRPr="00902F29">
        <w:rPr>
          <w:rFonts w:ascii="Times New Roman" w:hAnsi="Times New Roman" w:cs="Times New Roman"/>
          <w:sz w:val="28"/>
          <w:szCs w:val="28"/>
        </w:rPr>
        <w:t>муниципального образования «Вельский муниципальный район»</w:t>
      </w:r>
      <w:r w:rsidRPr="00902F29">
        <w:rPr>
          <w:rFonts w:ascii="Times New Roman" w:hAnsi="Times New Roman" w:cs="Times New Roman"/>
          <w:sz w:val="28"/>
          <w:szCs w:val="28"/>
        </w:rPr>
        <w:t>, а также требований, установленных федеральными законами, областными законами, в случаях, если соответствующие виды муниципального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7A4F68" w:rsidRDefault="00E81E85" w:rsidP="00F96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B38">
        <w:rPr>
          <w:rFonts w:ascii="Times New Roman" w:hAnsi="Times New Roman" w:cs="Times New Roman"/>
          <w:sz w:val="28"/>
          <w:szCs w:val="28"/>
        </w:rPr>
        <w:t>орган контроля - орган местного самоуправления муниципального образования</w:t>
      </w:r>
      <w:r w:rsidR="00F96D1C" w:rsidRPr="005D6B38">
        <w:rPr>
          <w:rFonts w:ascii="Times New Roman" w:hAnsi="Times New Roman" w:cs="Times New Roman"/>
          <w:sz w:val="28"/>
          <w:szCs w:val="28"/>
        </w:rPr>
        <w:t xml:space="preserve"> «Вельский муниципальный район»</w:t>
      </w:r>
      <w:r w:rsidRPr="005D6B38">
        <w:rPr>
          <w:rFonts w:ascii="Times New Roman" w:hAnsi="Times New Roman" w:cs="Times New Roman"/>
          <w:sz w:val="28"/>
          <w:szCs w:val="28"/>
        </w:rPr>
        <w:t xml:space="preserve"> Архангельской области (его структурное подразделение), уполномоченный (уполномоченное) на осуществление муниципального контроля</w:t>
      </w:r>
    </w:p>
    <w:p w:rsidR="00E81E85" w:rsidRPr="005D6B38" w:rsidRDefault="00E81E85" w:rsidP="00F96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B38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- логически обособленная последовательность административных действий при осущес</w:t>
      </w:r>
      <w:r w:rsidR="00F96D1C" w:rsidRPr="005D6B38">
        <w:rPr>
          <w:rFonts w:ascii="Times New Roman" w:hAnsi="Times New Roman" w:cs="Times New Roman"/>
          <w:sz w:val="28"/>
          <w:szCs w:val="28"/>
        </w:rPr>
        <w:t>твлении муниципального контроля</w:t>
      </w:r>
      <w:r w:rsidRPr="005D6B38">
        <w:rPr>
          <w:rFonts w:ascii="Times New Roman" w:hAnsi="Times New Roman" w:cs="Times New Roman"/>
          <w:sz w:val="28"/>
          <w:szCs w:val="28"/>
        </w:rPr>
        <w:t xml:space="preserve">, имеющая конечный результат и </w:t>
      </w:r>
      <w:r w:rsidR="006F7A11">
        <w:rPr>
          <w:rFonts w:ascii="Times New Roman" w:hAnsi="Times New Roman" w:cs="Times New Roman"/>
          <w:sz w:val="28"/>
          <w:szCs w:val="28"/>
        </w:rPr>
        <w:t>проводимая</w:t>
      </w:r>
      <w:r w:rsidRPr="005D6B38">
        <w:rPr>
          <w:rFonts w:ascii="Times New Roman" w:hAnsi="Times New Roman" w:cs="Times New Roman"/>
          <w:sz w:val="28"/>
          <w:szCs w:val="28"/>
        </w:rPr>
        <w:t xml:space="preserve"> в рамках осущес</w:t>
      </w:r>
      <w:r w:rsidR="00F96D1C" w:rsidRPr="005D6B38">
        <w:rPr>
          <w:rFonts w:ascii="Times New Roman" w:hAnsi="Times New Roman" w:cs="Times New Roman"/>
          <w:sz w:val="28"/>
          <w:szCs w:val="28"/>
        </w:rPr>
        <w:t>твления муниципального контроля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7A4F68" w:rsidRDefault="00E81E85" w:rsidP="005D6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B38">
        <w:rPr>
          <w:rFonts w:ascii="Times New Roman" w:hAnsi="Times New Roman" w:cs="Times New Roman"/>
          <w:sz w:val="28"/>
          <w:szCs w:val="28"/>
        </w:rPr>
        <w:t>административное действие - предусмотренное административным регламентом действие должностного лица в рамках осущес</w:t>
      </w:r>
      <w:r w:rsidR="00F96D1C" w:rsidRPr="005D6B38">
        <w:rPr>
          <w:rFonts w:ascii="Times New Roman" w:hAnsi="Times New Roman" w:cs="Times New Roman"/>
          <w:sz w:val="28"/>
          <w:szCs w:val="28"/>
        </w:rPr>
        <w:t>твления муниципального контроля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7A4F68" w:rsidRPr="005D6B38" w:rsidRDefault="00E81E85" w:rsidP="007A4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B38">
        <w:rPr>
          <w:rFonts w:ascii="Times New Roman" w:hAnsi="Times New Roman" w:cs="Times New Roman"/>
          <w:sz w:val="28"/>
          <w:szCs w:val="28"/>
        </w:rPr>
        <w:t>должностное лицо - лицо, замещающее должность муниципальной службы или муниципальную должность муниципального образования</w:t>
      </w:r>
      <w:r w:rsidR="005D6B38" w:rsidRPr="005D6B38">
        <w:rPr>
          <w:rFonts w:ascii="Times New Roman" w:hAnsi="Times New Roman" w:cs="Times New Roman"/>
          <w:sz w:val="28"/>
          <w:szCs w:val="28"/>
        </w:rPr>
        <w:t xml:space="preserve"> «Вельский муниципальный район» </w:t>
      </w:r>
      <w:r w:rsidRPr="005D6B38">
        <w:rPr>
          <w:rFonts w:ascii="Times New Roman" w:hAnsi="Times New Roman" w:cs="Times New Roman"/>
          <w:sz w:val="28"/>
          <w:szCs w:val="28"/>
        </w:rPr>
        <w:t xml:space="preserve"> Архангельской области, уполномоченное на исполнение административных процедур или осуществление административных действий в рамках осущес</w:t>
      </w:r>
      <w:r w:rsidR="005D6B38" w:rsidRPr="005D6B38">
        <w:rPr>
          <w:rFonts w:ascii="Times New Roman" w:hAnsi="Times New Roman" w:cs="Times New Roman"/>
          <w:sz w:val="28"/>
          <w:szCs w:val="28"/>
        </w:rPr>
        <w:t>твления муниципального контроля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E81E85" w:rsidRPr="005D6B38" w:rsidRDefault="007A4F68" w:rsidP="005D6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1E85" w:rsidRPr="005D6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E81E85" w:rsidRPr="005D6B38">
        <w:rPr>
          <w:rFonts w:ascii="Times New Roman" w:hAnsi="Times New Roman" w:cs="Times New Roman"/>
          <w:sz w:val="28"/>
          <w:szCs w:val="28"/>
        </w:rPr>
        <w:t>регламент муниципального контроля,  устанавливает сроки и последовательность административных процедур и административных действий органа контроля при осуществлении полном</w:t>
      </w:r>
      <w:r w:rsidR="005D6B38" w:rsidRPr="005D6B38">
        <w:rPr>
          <w:rFonts w:ascii="Times New Roman" w:hAnsi="Times New Roman" w:cs="Times New Roman"/>
          <w:sz w:val="28"/>
          <w:szCs w:val="28"/>
        </w:rPr>
        <w:t>очий по муниципальному контролю</w:t>
      </w:r>
      <w:r w:rsidR="00E81E85" w:rsidRPr="005D6B38">
        <w:rPr>
          <w:rFonts w:ascii="Times New Roman" w:hAnsi="Times New Roman" w:cs="Times New Roman"/>
          <w:sz w:val="28"/>
          <w:szCs w:val="28"/>
        </w:rPr>
        <w:t>, а также порядок взаимодействия между структурными подразделениями и должностными лицами органа контроля, порядок взаимодействия органа контроля с физическими и юридическими лицами, органами государственной власти, органами местного самоуправления и их структурными подразделениями при осущес</w:t>
      </w:r>
      <w:r w:rsidR="005D6B38" w:rsidRPr="005D6B38">
        <w:rPr>
          <w:rFonts w:ascii="Times New Roman" w:hAnsi="Times New Roman" w:cs="Times New Roman"/>
          <w:sz w:val="28"/>
          <w:szCs w:val="28"/>
        </w:rPr>
        <w:t>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1E85" w:rsidRDefault="00E81E85">
      <w:pPr>
        <w:pStyle w:val="ConsPlusNormal"/>
        <w:jc w:val="both"/>
      </w:pPr>
    </w:p>
    <w:p w:rsidR="00E81E85" w:rsidRPr="002313CB" w:rsidRDefault="00E81E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2313CB">
        <w:rPr>
          <w:rFonts w:ascii="Times New Roman" w:hAnsi="Times New Roman" w:cs="Times New Roman"/>
          <w:sz w:val="28"/>
          <w:szCs w:val="28"/>
        </w:rPr>
        <w:t>II. Требования к административным регламентам</w:t>
      </w:r>
    </w:p>
    <w:p w:rsidR="00E81E85" w:rsidRPr="002313CB" w:rsidRDefault="00E8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E85" w:rsidRPr="002313CB" w:rsidRDefault="00E81E85" w:rsidP="005D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4. Наименование административного регламента муниципального контроля определяется органом (структурным подразделением, лицом, замещающим должность муниципальной службы или муниципальную должность), ответственным за его разработку, с учетом формулировки соответствующего вида муниципального контроля, содержаще</w:t>
      </w:r>
      <w:r w:rsidR="006F7A11">
        <w:rPr>
          <w:rFonts w:ascii="Times New Roman" w:hAnsi="Times New Roman" w:cs="Times New Roman"/>
          <w:sz w:val="28"/>
          <w:szCs w:val="28"/>
        </w:rPr>
        <w:t>го</w:t>
      </w:r>
      <w:r w:rsidRPr="002313CB">
        <w:rPr>
          <w:rFonts w:ascii="Times New Roman" w:hAnsi="Times New Roman" w:cs="Times New Roman"/>
          <w:sz w:val="28"/>
          <w:szCs w:val="28"/>
        </w:rPr>
        <w:t xml:space="preserve">ся в перечне видов муниципального контроля, который ведется в порядке, установленном </w:t>
      </w:r>
      <w:r w:rsidR="005D6B38" w:rsidRPr="002313CB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2313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D6B38" w:rsidRPr="002313CB">
        <w:rPr>
          <w:rFonts w:ascii="Times New Roman" w:hAnsi="Times New Roman" w:cs="Times New Roman"/>
          <w:sz w:val="28"/>
          <w:szCs w:val="28"/>
        </w:rPr>
        <w:t xml:space="preserve">«Вельский муниципальный район» </w:t>
      </w:r>
      <w:r w:rsidRPr="002313CB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5. В административный регламент включаются разделы "Общие положения" и "Административные процедуры".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6. В разделе "Общие положения" указываются:</w:t>
      </w:r>
    </w:p>
    <w:p w:rsidR="00E81E85" w:rsidRPr="002313CB" w:rsidRDefault="00E81E85" w:rsidP="003A3B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1) наименован</w:t>
      </w:r>
      <w:r w:rsidR="005D6B38" w:rsidRPr="002313CB">
        <w:rPr>
          <w:rFonts w:ascii="Times New Roman" w:hAnsi="Times New Roman" w:cs="Times New Roman"/>
          <w:sz w:val="28"/>
          <w:szCs w:val="28"/>
        </w:rPr>
        <w:t>ие вида муниципального контроля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7A4F68" w:rsidRDefault="00E81E85" w:rsidP="00231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 xml:space="preserve">2) наименование органа контроля. Если в осуществлении муниципального контроля участвуют также иные органы местного самоуправления (их структурные подразделения) и организации, то </w:t>
      </w:r>
      <w:r w:rsidRPr="002313CB">
        <w:rPr>
          <w:rFonts w:ascii="Times New Roman" w:hAnsi="Times New Roman" w:cs="Times New Roman"/>
          <w:sz w:val="28"/>
          <w:szCs w:val="28"/>
        </w:rPr>
        <w:lastRenderedPageBreak/>
        <w:t>указываются все органы местного самоуправления (их структурные подразделения) и организации, участвующие в осущес</w:t>
      </w:r>
      <w:r w:rsidR="002313CB" w:rsidRPr="002313CB">
        <w:rPr>
          <w:rFonts w:ascii="Times New Roman" w:hAnsi="Times New Roman" w:cs="Times New Roman"/>
          <w:sz w:val="28"/>
          <w:szCs w:val="28"/>
        </w:rPr>
        <w:t>твлении муниципального контроля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E81E85" w:rsidRPr="002313CB" w:rsidRDefault="00E81E85" w:rsidP="00231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F68">
        <w:rPr>
          <w:rFonts w:ascii="Times New Roman" w:hAnsi="Times New Roman" w:cs="Times New Roman"/>
          <w:sz w:val="28"/>
          <w:szCs w:val="28"/>
        </w:rPr>
        <w:t xml:space="preserve">3) сведения о размещении перечня нормативных правовых актов, регулирующих осуществление муниципального контроля (регионального контроля), на Архангельском региональном портале государственных и муниципальных услуг (функций) и официальном сайте </w:t>
      </w:r>
      <w:r w:rsidR="003A3B35" w:rsidRPr="007A4F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«Вельский муниципальный район» </w:t>
      </w:r>
      <w:r w:rsidRPr="007A4F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r w:rsidR="007A4F68">
        <w:rPr>
          <w:rFonts w:ascii="Times New Roman" w:hAnsi="Times New Roman" w:cs="Times New Roman"/>
          <w:sz w:val="28"/>
          <w:szCs w:val="28"/>
        </w:rPr>
        <w:t>».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4) исчерпывающий перечень должностных лиц органа контроля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 xml:space="preserve">5) </w:t>
      </w:r>
      <w:r w:rsidR="008122C1">
        <w:rPr>
          <w:rFonts w:ascii="Times New Roman" w:hAnsi="Times New Roman" w:cs="Times New Roman"/>
          <w:sz w:val="28"/>
          <w:szCs w:val="28"/>
        </w:rPr>
        <w:t>предмет муниципального контроля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7A4F68" w:rsidRDefault="00E81E85" w:rsidP="00231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6) исчерпывающий перечень документов и (или) информации, которые могут быть истребованы от юридических лиц, индивидуальных предпринимателей в ходе осущес</w:t>
      </w:r>
      <w:r w:rsidR="002313CB" w:rsidRPr="002313CB">
        <w:rPr>
          <w:rFonts w:ascii="Times New Roman" w:hAnsi="Times New Roman" w:cs="Times New Roman"/>
          <w:sz w:val="28"/>
          <w:szCs w:val="28"/>
        </w:rPr>
        <w:t>твления муниципального контроля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E81E85" w:rsidRPr="002313CB" w:rsidRDefault="00E81E85" w:rsidP="00231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B">
        <w:rPr>
          <w:rFonts w:ascii="Times New Roman" w:hAnsi="Times New Roman" w:cs="Times New Roman"/>
          <w:sz w:val="28"/>
          <w:szCs w:val="28"/>
        </w:rPr>
        <w:t xml:space="preserve">7) исчерпывающий перечень документов и (или) информации, включенных в </w:t>
      </w:r>
      <w:hyperlink r:id="rId8" w:history="1">
        <w:r w:rsidRPr="002313C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313CB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</w:t>
      </w:r>
      <w:proofErr w:type="gramEnd"/>
      <w:r w:rsidRPr="002313CB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19 апреля 2016 года N 724-р, а также находящихся в распоряжении иных органов государственного контроля (надзора), органов муниципального контроля, запрашиваемых в ходе осуществления</w:t>
      </w:r>
      <w:r w:rsidR="002313CB" w:rsidRPr="002313CB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proofErr w:type="gramStart"/>
      <w:r w:rsidRPr="002313CB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2313C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13CB">
        <w:rPr>
          <w:rFonts w:ascii="Times New Roman" w:hAnsi="Times New Roman" w:cs="Times New Roman"/>
          <w:sz w:val="28"/>
          <w:szCs w:val="28"/>
        </w:rPr>
        <w:t xml:space="preserve">. 7 введен </w:t>
      </w:r>
      <w:hyperlink r:id="rId9" w:history="1">
        <w:r w:rsidRPr="002313C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313CB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27.12.2016 N 553-пп)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7. Раздел "Административные процедуры" состоит:</w:t>
      </w:r>
    </w:p>
    <w:p w:rsidR="00E81E85" w:rsidRPr="002313CB" w:rsidRDefault="00E81E85" w:rsidP="00231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из перечня административных процедур, исполняемых в рамках осущес</w:t>
      </w:r>
      <w:r w:rsidR="002313CB" w:rsidRPr="002313CB">
        <w:rPr>
          <w:rFonts w:ascii="Times New Roman" w:hAnsi="Times New Roman" w:cs="Times New Roman"/>
          <w:sz w:val="28"/>
          <w:szCs w:val="28"/>
        </w:rPr>
        <w:t>твления муниципального контроля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из подразделов, каждый из которых описывает отдельную административную процедуру.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8. Описание каждой административной процедуры содержит следующие обязательные элементы: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 xml:space="preserve">1) юридические факты, являющиеся основанием для начала административной процедуры. Описание юридического факта содержит описание инициатора административной процедуры или входящего </w:t>
      </w:r>
      <w:r w:rsidRPr="002313CB">
        <w:rPr>
          <w:rFonts w:ascii="Times New Roman" w:hAnsi="Times New Roman" w:cs="Times New Roman"/>
          <w:sz w:val="28"/>
          <w:szCs w:val="28"/>
        </w:rPr>
        <w:lastRenderedPageBreak/>
        <w:t>документа;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2) должностное лицо (должностные лица), уполномоченное (уполномоченные) на осуществление соответствующих административных действий в рамках административной процедуры;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3) содержание административных действий, в том числе виды решений, принимаемых должностным лицом (должностными лицами), а при возможности различных вариантов решения - критерии или процедуры выбора вариантов решения;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4) срок исполнения административной процедуры (при необходимости - сроки осуществления отдельных административных действий);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5) исчерпывающий перечень оснований для приостановления исполнения административной процедуры, сроки приостановления исполнения административной процедуры и порядок возобновления исполнения административной процедуры (при необходимости);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6) результат административной процедуры, способ его фиксации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процедуры.</w:t>
      </w:r>
    </w:p>
    <w:p w:rsidR="00E81E85" w:rsidRPr="002313CB" w:rsidRDefault="00E81E85" w:rsidP="002313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9. В качестве отдельной административной процедуры в раздел "Административные процедуры" включается процедура внесудебного (административного) обжалования действий (бездействия) должностных лиц и их решений, принятых в ходе осуществления му</w:t>
      </w:r>
      <w:r w:rsidR="002313CB" w:rsidRPr="002313CB">
        <w:rPr>
          <w:rFonts w:ascii="Times New Roman" w:hAnsi="Times New Roman" w:cs="Times New Roman"/>
          <w:sz w:val="28"/>
          <w:szCs w:val="28"/>
        </w:rPr>
        <w:t>ниципального контроля</w:t>
      </w:r>
      <w:r w:rsidRPr="002313CB">
        <w:rPr>
          <w:rFonts w:ascii="Times New Roman" w:hAnsi="Times New Roman" w:cs="Times New Roman"/>
          <w:sz w:val="28"/>
          <w:szCs w:val="28"/>
        </w:rPr>
        <w:t>. Данная административная процедура не включается в раздел "Административные процедуры", если все решения принимаются главой  администрации муниципального образования</w:t>
      </w:r>
      <w:r w:rsidR="002313CB" w:rsidRPr="002313CB">
        <w:rPr>
          <w:rFonts w:ascii="Times New Roman" w:hAnsi="Times New Roman" w:cs="Times New Roman"/>
          <w:sz w:val="28"/>
          <w:szCs w:val="28"/>
        </w:rPr>
        <w:t xml:space="preserve"> «Вельский муниципальный район»</w:t>
      </w:r>
      <w:r w:rsidRPr="002313CB">
        <w:rPr>
          <w:rFonts w:ascii="Times New Roman" w:hAnsi="Times New Roman" w:cs="Times New Roman"/>
          <w:sz w:val="28"/>
          <w:szCs w:val="28"/>
        </w:rPr>
        <w:t xml:space="preserve"> Архангельской области. В этом случае в административном регламенте указывается на возможность оспаривания решений главы  администрации</w:t>
      </w:r>
      <w:r w:rsidR="002313CB" w:rsidRPr="002313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«Вельский муниципальный район»</w:t>
      </w:r>
      <w:r w:rsidRPr="002313CB"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</w:t>
      </w:r>
      <w:hyperlink r:id="rId10" w:history="1">
        <w:r w:rsidRPr="002313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13CB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Федерации", и в судебном порядке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E81E85" w:rsidRPr="002313CB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sz w:val="28"/>
          <w:szCs w:val="28"/>
        </w:rPr>
        <w:t>10. К административному регламенту прилагаются формы необходимых документов, составляемых в ходе осущес</w:t>
      </w:r>
      <w:r w:rsidR="002313CB" w:rsidRPr="002313CB">
        <w:rPr>
          <w:rFonts w:ascii="Times New Roman" w:hAnsi="Times New Roman" w:cs="Times New Roman"/>
          <w:sz w:val="28"/>
          <w:szCs w:val="28"/>
        </w:rPr>
        <w:t>твления муниципального контроля.</w:t>
      </w:r>
    </w:p>
    <w:p w:rsidR="00E81E85" w:rsidRDefault="00E81E85">
      <w:pPr>
        <w:pStyle w:val="ConsPlusNormal"/>
        <w:jc w:val="both"/>
      </w:pPr>
    </w:p>
    <w:p w:rsidR="007A4F68" w:rsidRDefault="007A4F68">
      <w:pPr>
        <w:pStyle w:val="ConsPlusNormal"/>
        <w:jc w:val="both"/>
      </w:pPr>
    </w:p>
    <w:p w:rsidR="00E81E85" w:rsidRPr="00252F81" w:rsidRDefault="00E81E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>III. Разработка и принятие административных регламентов.</w:t>
      </w:r>
    </w:p>
    <w:p w:rsidR="00E81E85" w:rsidRPr="00252F81" w:rsidRDefault="00E81E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</w:t>
      </w:r>
    </w:p>
    <w:p w:rsidR="00E81E85" w:rsidRPr="00252F81" w:rsidRDefault="00E81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E85" w:rsidRPr="00252F81" w:rsidRDefault="00E81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 xml:space="preserve">11. Административные регламенты разрабатываются органами (структурными подразделениями, лицами, замещающими должности </w:t>
      </w:r>
      <w:r w:rsidRPr="00252F8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или муниципальные должности), определенными главой администрации муниципального образования </w:t>
      </w:r>
      <w:r w:rsidR="00FD39BF" w:rsidRPr="00252F81">
        <w:rPr>
          <w:rFonts w:ascii="Times New Roman" w:hAnsi="Times New Roman" w:cs="Times New Roman"/>
          <w:sz w:val="28"/>
          <w:szCs w:val="28"/>
        </w:rPr>
        <w:t xml:space="preserve">«Вельский муниципальный район» </w:t>
      </w:r>
      <w:r w:rsidRPr="00252F81">
        <w:rPr>
          <w:rFonts w:ascii="Times New Roman" w:hAnsi="Times New Roman" w:cs="Times New Roman"/>
          <w:sz w:val="28"/>
          <w:szCs w:val="28"/>
        </w:rPr>
        <w:t>Архангельской области (далее - органы, разрабатывающие административные регламенты).</w:t>
      </w:r>
    </w:p>
    <w:p w:rsidR="007A4F68" w:rsidRDefault="00E81E85" w:rsidP="00F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 xml:space="preserve">12. Административные регламенты разрабатываются на основе федеральных законов, иных нормативных правовых актов Российской Федерации, областных законов, иных нормативных правовых актов Архангельской области и нормативных правовых актов </w:t>
      </w:r>
      <w:r w:rsidR="00FD39BF" w:rsidRPr="00252F81">
        <w:rPr>
          <w:rFonts w:ascii="Times New Roman" w:hAnsi="Times New Roman" w:cs="Times New Roman"/>
          <w:sz w:val="28"/>
          <w:szCs w:val="28"/>
        </w:rPr>
        <w:t>Собрания депутатов муниципального</w:t>
      </w:r>
      <w:r w:rsidRPr="00252F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D39BF" w:rsidRPr="00252F81">
        <w:rPr>
          <w:rFonts w:ascii="Times New Roman" w:hAnsi="Times New Roman" w:cs="Times New Roman"/>
          <w:sz w:val="28"/>
          <w:szCs w:val="28"/>
        </w:rPr>
        <w:t xml:space="preserve"> «Вельский муниципальный район»</w:t>
      </w:r>
      <w:r w:rsidRPr="00252F81">
        <w:rPr>
          <w:rFonts w:ascii="Times New Roman" w:hAnsi="Times New Roman" w:cs="Times New Roman"/>
          <w:sz w:val="28"/>
          <w:szCs w:val="28"/>
        </w:rPr>
        <w:t xml:space="preserve"> Архангельской области, регулирующих порядок осуществления муниципального контроля  в соответствующих сферах деятельности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E81E85" w:rsidRDefault="00E81E85" w:rsidP="007A4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F81">
        <w:rPr>
          <w:rFonts w:ascii="Times New Roman" w:hAnsi="Times New Roman" w:cs="Times New Roman"/>
          <w:sz w:val="28"/>
          <w:szCs w:val="28"/>
        </w:rPr>
        <w:t xml:space="preserve">Органы, разрабатывающие административные регламенты, не вправе устанавливать в административных регламентах полномочия органа контроля, не предусмотренные федеральными законами, иными нормативными правовыми актами Российской Федерации, областными законами, нормативными правовыми актами </w:t>
      </w:r>
      <w:r w:rsidR="00FD39BF" w:rsidRPr="00252F8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252F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D39BF" w:rsidRPr="00252F81">
        <w:rPr>
          <w:rFonts w:ascii="Times New Roman" w:hAnsi="Times New Roman" w:cs="Times New Roman"/>
          <w:sz w:val="28"/>
          <w:szCs w:val="28"/>
        </w:rPr>
        <w:t xml:space="preserve"> «Вельский муниципальный район»</w:t>
      </w:r>
      <w:r w:rsidRPr="00252F81">
        <w:rPr>
          <w:rFonts w:ascii="Times New Roman" w:hAnsi="Times New Roman" w:cs="Times New Roman"/>
          <w:sz w:val="28"/>
          <w:szCs w:val="28"/>
        </w:rPr>
        <w:t>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</w:t>
      </w:r>
      <w:proofErr w:type="gramEnd"/>
      <w:r w:rsidRPr="00252F81">
        <w:rPr>
          <w:rFonts w:ascii="Times New Roman" w:hAnsi="Times New Roman" w:cs="Times New Roman"/>
          <w:sz w:val="28"/>
          <w:szCs w:val="28"/>
        </w:rPr>
        <w:t xml:space="preserve"> введения таких ограничений муниципальными нормативными правовыми актами прямо предусмотрены </w:t>
      </w:r>
      <w:hyperlink r:id="rId11" w:history="1">
        <w:r w:rsidRPr="00252F8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52F8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издаваемыми на основании и во исполнение </w:t>
      </w:r>
      <w:hyperlink r:id="rId12" w:history="1">
        <w:r w:rsidRPr="00252F8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52F81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федеральных законов</w:t>
      </w:r>
      <w:r w:rsidR="00FD39BF" w:rsidRPr="00252F81">
        <w:rPr>
          <w:rFonts w:ascii="Times New Roman" w:hAnsi="Times New Roman" w:cs="Times New Roman"/>
          <w:sz w:val="28"/>
          <w:szCs w:val="28"/>
        </w:rPr>
        <w:t>,</w:t>
      </w:r>
      <w:r w:rsidRPr="00252F8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областными законами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7A4F68" w:rsidRPr="00252F81" w:rsidRDefault="007A4F68" w:rsidP="007A4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6DF" w:rsidRPr="00B946DF" w:rsidRDefault="00E81E85" w:rsidP="00B946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B946DF">
        <w:rPr>
          <w:rFonts w:ascii="Times New Roman" w:hAnsi="Times New Roman" w:cs="Times New Roman"/>
          <w:sz w:val="28"/>
          <w:szCs w:val="28"/>
        </w:rPr>
        <w:t>13</w:t>
      </w:r>
      <w:r w:rsidRPr="00252F81">
        <w:t xml:space="preserve">. </w:t>
      </w:r>
      <w:r w:rsidRPr="00B946DF">
        <w:rPr>
          <w:rFonts w:ascii="Times New Roman" w:hAnsi="Times New Roman" w:cs="Times New Roman"/>
          <w:sz w:val="28"/>
          <w:szCs w:val="28"/>
        </w:rPr>
        <w:t>При разработке административных регламентов муниципального контроля соответствующий орган предусматривает оптимизацию осуществления муниципального контроля, в том числе:</w:t>
      </w:r>
    </w:p>
    <w:p w:rsidR="00E81E85" w:rsidRPr="00252F81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и административных действий;</w:t>
      </w:r>
    </w:p>
    <w:p w:rsidR="00E81E85" w:rsidRPr="00252F81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 xml:space="preserve">2) устранение избыточных административных процедур и избыточных административных действий, если это не противоречит федеральным законам, иным нормативным правовым актам Российской Федерации, областным законам, иным нормативным правовым актам Архангельской области и нормативным правовым актам </w:t>
      </w:r>
      <w:r w:rsidR="00FD39BF" w:rsidRPr="00252F81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52F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D39BF" w:rsidRPr="00252F81">
        <w:rPr>
          <w:rFonts w:ascii="Times New Roman" w:hAnsi="Times New Roman" w:cs="Times New Roman"/>
          <w:sz w:val="28"/>
          <w:szCs w:val="28"/>
        </w:rPr>
        <w:t xml:space="preserve">«Вельский муниципальный район» </w:t>
      </w:r>
      <w:r w:rsidRPr="00252F81">
        <w:rPr>
          <w:rFonts w:ascii="Times New Roman" w:hAnsi="Times New Roman" w:cs="Times New Roman"/>
          <w:sz w:val="28"/>
          <w:szCs w:val="28"/>
        </w:rPr>
        <w:t xml:space="preserve">Архангельской области. Под избыточной административной процедурой (избыточным административным действием) понимается последовательность действий (действие), исключение которых из процесса осуществления муниципального контроля не приводит к снижению качества осуществления </w:t>
      </w:r>
      <w:r w:rsidRPr="00252F81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и позволяет достичь того же результата без дополнительных затрат;</w:t>
      </w:r>
    </w:p>
    <w:p w:rsidR="00E81E85" w:rsidRPr="00252F81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 xml:space="preserve">3) сокращение срока осуществления муниципального контроля, а также сроков исполнения отдельных административных процедур и административных действий в рамках осуществления муниципального контроля. </w:t>
      </w:r>
      <w:proofErr w:type="gramStart"/>
      <w:r w:rsidRPr="00252F81">
        <w:rPr>
          <w:rFonts w:ascii="Times New Roman" w:hAnsi="Times New Roman" w:cs="Times New Roman"/>
          <w:sz w:val="28"/>
          <w:szCs w:val="28"/>
        </w:rPr>
        <w:t xml:space="preserve">Орган, разрабатывающий административный регламент, может установить в административном регламенте сокращенные сроки осуществления муниципального контроля, а также сроки исполнения административных процедур в рамках осуществления муниципального контроля по отношению к соответствующим срокам, установленным в федеральных законах, иных нормативных правовых актах Российской Федерации, областных законах, иных нормативных правовых актах Архангельской области, нормативных правовых актах </w:t>
      </w:r>
      <w:r w:rsidR="00FD39BF" w:rsidRPr="00252F81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52F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D39BF" w:rsidRPr="00252F81">
        <w:rPr>
          <w:rFonts w:ascii="Times New Roman" w:hAnsi="Times New Roman" w:cs="Times New Roman"/>
          <w:sz w:val="28"/>
          <w:szCs w:val="28"/>
        </w:rPr>
        <w:t xml:space="preserve">«Вельский муниципальный район» </w:t>
      </w:r>
      <w:r w:rsidRPr="00252F81">
        <w:rPr>
          <w:rFonts w:ascii="Times New Roman" w:hAnsi="Times New Roman" w:cs="Times New Roman"/>
          <w:sz w:val="28"/>
          <w:szCs w:val="28"/>
        </w:rPr>
        <w:t>Архангельской области;</w:t>
      </w:r>
      <w:proofErr w:type="gramEnd"/>
    </w:p>
    <w:p w:rsidR="00E81E85" w:rsidRPr="00252F81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>4) указание об ответственности должностных лиц за несоблюдение ими требований административных регламентов при исполнении административных процедур или административных действий.</w:t>
      </w:r>
    </w:p>
    <w:p w:rsidR="007A4F68" w:rsidRDefault="00E81E85" w:rsidP="00F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252F81">
        <w:rPr>
          <w:rFonts w:ascii="Times New Roman" w:hAnsi="Times New Roman" w:cs="Times New Roman"/>
          <w:sz w:val="28"/>
          <w:szCs w:val="28"/>
        </w:rPr>
        <w:t>14. В случае если в процессе разработки административного регламента муниципального контроля выявляется возможность оптимизации осуществления муниципального контроля при условии соответствующих изменений муниципальных нормативных правовых актов, то одновременно разрабатываются проекты соответствующих муниципальных нормативных правовых актов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E81E85" w:rsidRPr="00252F81" w:rsidRDefault="00E81E85" w:rsidP="00FD3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>Орган, разрабатывающий административный регламент муниципального контроля, одновременно с его разработкой подготавливает изменения в соответствующие муниципальные нормативные правовые акты, предусматривающие исключение положений, регламентирующих осуществление муниципального контроля в соответствующей сфере деятельности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E81E85" w:rsidRPr="00252F81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 xml:space="preserve">15. Административные регламенты, разрабатываемые в </w:t>
      </w:r>
      <w:r w:rsidR="00FD39BF" w:rsidRPr="00252F81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«Вельский муниципальный район»</w:t>
      </w:r>
      <w:r w:rsidRPr="00252F81">
        <w:rPr>
          <w:rFonts w:ascii="Times New Roman" w:hAnsi="Times New Roman" w:cs="Times New Roman"/>
          <w:sz w:val="28"/>
          <w:szCs w:val="28"/>
        </w:rPr>
        <w:t xml:space="preserve"> Архангельской области, подлежат предварительной экспертизе, проводимой структурными подразделен</w:t>
      </w:r>
      <w:r w:rsidR="00FD39BF" w:rsidRPr="00252F81">
        <w:rPr>
          <w:rFonts w:ascii="Times New Roman" w:hAnsi="Times New Roman" w:cs="Times New Roman"/>
          <w:sz w:val="28"/>
          <w:szCs w:val="28"/>
        </w:rPr>
        <w:t>иями (муниципальными служащими)</w:t>
      </w:r>
      <w:r w:rsidRPr="00252F81">
        <w:rPr>
          <w:rFonts w:ascii="Times New Roman" w:hAnsi="Times New Roman" w:cs="Times New Roman"/>
          <w:sz w:val="28"/>
          <w:szCs w:val="28"/>
        </w:rPr>
        <w:t>, осуществляющими правовое обеспечение деятельности  администраци</w:t>
      </w:r>
      <w:r w:rsidR="00FD39BF" w:rsidRPr="00252F81">
        <w:rPr>
          <w:rFonts w:ascii="Times New Roman" w:hAnsi="Times New Roman" w:cs="Times New Roman"/>
          <w:sz w:val="28"/>
          <w:szCs w:val="28"/>
        </w:rPr>
        <w:t>и муниципального образования «Вельский муниципальный район»</w:t>
      </w:r>
      <w:r w:rsidRPr="00252F81">
        <w:rPr>
          <w:rFonts w:ascii="Times New Roman" w:hAnsi="Times New Roman" w:cs="Times New Roman"/>
          <w:sz w:val="28"/>
          <w:szCs w:val="28"/>
        </w:rPr>
        <w:t xml:space="preserve">. По решению главы </w:t>
      </w:r>
      <w:r w:rsidR="00FD39BF" w:rsidRPr="00252F81">
        <w:rPr>
          <w:rFonts w:ascii="Times New Roman" w:hAnsi="Times New Roman" w:cs="Times New Roman"/>
          <w:sz w:val="28"/>
          <w:szCs w:val="28"/>
        </w:rPr>
        <w:t>муниципального образования «Вельский муниципальный район»</w:t>
      </w:r>
      <w:r w:rsidRPr="00252F81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 </w:t>
      </w:r>
      <w:r w:rsidR="008A5A3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52F81">
        <w:rPr>
          <w:rFonts w:ascii="Times New Roman" w:hAnsi="Times New Roman" w:cs="Times New Roman"/>
          <w:sz w:val="28"/>
          <w:szCs w:val="28"/>
        </w:rPr>
        <w:t>подлежат</w:t>
      </w:r>
      <w:r w:rsidR="008A5A31">
        <w:rPr>
          <w:rFonts w:ascii="Times New Roman" w:hAnsi="Times New Roman" w:cs="Times New Roman"/>
          <w:sz w:val="28"/>
          <w:szCs w:val="28"/>
        </w:rPr>
        <w:t>ь</w:t>
      </w:r>
      <w:r w:rsidRPr="00252F81">
        <w:rPr>
          <w:rFonts w:ascii="Times New Roman" w:hAnsi="Times New Roman" w:cs="Times New Roman"/>
          <w:sz w:val="28"/>
          <w:szCs w:val="28"/>
        </w:rPr>
        <w:t xml:space="preserve"> предварительной экспертизе, проводимой иными структурными подразделениями (муниципальными служащими)  администрации</w:t>
      </w:r>
      <w:r w:rsidR="00FD39BF" w:rsidRPr="00252F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«Вельский муниципальный район»</w:t>
      </w:r>
      <w:r w:rsidRPr="00252F81">
        <w:rPr>
          <w:rFonts w:ascii="Times New Roman" w:hAnsi="Times New Roman" w:cs="Times New Roman"/>
          <w:sz w:val="28"/>
          <w:szCs w:val="28"/>
        </w:rPr>
        <w:t>.</w:t>
      </w:r>
    </w:p>
    <w:p w:rsidR="00E81E85" w:rsidRPr="00252F81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lastRenderedPageBreak/>
        <w:t>Предметом предварительной экспертизы административного регламента является оценка возможного положительного эффекта, а также возможных негативных последствий реализации административного регламента для юридических лиц и индивидуальных предпринимателей, в том числе:</w:t>
      </w:r>
    </w:p>
    <w:p w:rsidR="00E81E85" w:rsidRPr="00252F81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>соответствие разработанного административного регламента нормативным правовым актам большей юридической силы;</w:t>
      </w:r>
    </w:p>
    <w:p w:rsidR="007A4F68" w:rsidRDefault="00E81E85" w:rsidP="00252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 xml:space="preserve">обеспечение административным регламентом муниципального контроля требований по оптимизации осуществления муниципального контроля в соответствии с </w:t>
      </w:r>
      <w:hyperlink w:anchor="P115" w:history="1">
        <w:r w:rsidRPr="00252F81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252F8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 w:rsidRPr="00252F8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52F8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A4F68">
        <w:rPr>
          <w:rFonts w:ascii="Times New Roman" w:hAnsi="Times New Roman" w:cs="Times New Roman"/>
          <w:sz w:val="28"/>
          <w:szCs w:val="28"/>
        </w:rPr>
        <w:t>.</w:t>
      </w:r>
    </w:p>
    <w:p w:rsidR="00E81E85" w:rsidRPr="00252F81" w:rsidRDefault="00E81E85" w:rsidP="00252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 xml:space="preserve">соблюдение требований к структуре административного регламента муниципального контроля в соответствии с </w:t>
      </w:r>
      <w:hyperlink w:anchor="P67" w:history="1">
        <w:r w:rsidRPr="00252F81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252F8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C7122">
        <w:rPr>
          <w:rFonts w:ascii="Times New Roman" w:hAnsi="Times New Roman" w:cs="Times New Roman"/>
          <w:sz w:val="28"/>
          <w:szCs w:val="28"/>
        </w:rPr>
        <w:t>.</w:t>
      </w:r>
    </w:p>
    <w:p w:rsidR="00E81E85" w:rsidRPr="00252F81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 xml:space="preserve">16. Разногласия, выявившиеся в результате проведения предварительной экспертизы административного регламента, подлежат урегулированию в порядке, предусмотренном в </w:t>
      </w:r>
      <w:r w:rsidR="00252F81" w:rsidRPr="00252F8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«Вельский муниципальный район»</w:t>
      </w:r>
      <w:r w:rsidRPr="00252F81">
        <w:rPr>
          <w:rFonts w:ascii="Times New Roman" w:hAnsi="Times New Roman" w:cs="Times New Roman"/>
          <w:sz w:val="28"/>
          <w:szCs w:val="28"/>
        </w:rPr>
        <w:t xml:space="preserve"> для согласования проектов муниципальных нормативных правовых актов.</w:t>
      </w:r>
    </w:p>
    <w:p w:rsidR="00E81E85" w:rsidRPr="00252F81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>17. Административные регламенты утверждаются постановлени</w:t>
      </w:r>
      <w:r w:rsidR="00252F81" w:rsidRPr="00252F81">
        <w:rPr>
          <w:rFonts w:ascii="Times New Roman" w:hAnsi="Times New Roman" w:cs="Times New Roman"/>
          <w:sz w:val="28"/>
          <w:szCs w:val="28"/>
        </w:rPr>
        <w:t>ем</w:t>
      </w:r>
      <w:r w:rsidRPr="00252F81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="00252F81" w:rsidRPr="00252F81">
        <w:rPr>
          <w:rFonts w:ascii="Times New Roman" w:hAnsi="Times New Roman" w:cs="Times New Roman"/>
          <w:sz w:val="28"/>
          <w:szCs w:val="28"/>
        </w:rPr>
        <w:t>и</w:t>
      </w:r>
      <w:r w:rsidRPr="00252F8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52F81" w:rsidRPr="00252F81">
        <w:rPr>
          <w:rFonts w:ascii="Times New Roman" w:hAnsi="Times New Roman" w:cs="Times New Roman"/>
          <w:sz w:val="28"/>
          <w:szCs w:val="28"/>
        </w:rPr>
        <w:t>ого</w:t>
      </w:r>
      <w:r w:rsidRPr="00252F8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52F81" w:rsidRPr="00252F81">
        <w:rPr>
          <w:rFonts w:ascii="Times New Roman" w:hAnsi="Times New Roman" w:cs="Times New Roman"/>
          <w:sz w:val="28"/>
          <w:szCs w:val="28"/>
        </w:rPr>
        <w:t>я «Вельский муниципальный район»</w:t>
      </w:r>
      <w:r w:rsidRPr="00252F81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E81E85" w:rsidRPr="00252F81" w:rsidRDefault="00E81E85" w:rsidP="00252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52F81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административные регламенты осуществляется в случае изменения федеральных законов, иных нормативных правовых актов Российской Федерации, областных законов, иных нормативных правовых актов Архангельской области, нормативных правовых актов </w:t>
      </w:r>
      <w:r w:rsidR="00252F81" w:rsidRPr="00252F81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«Вельский муниципальный район»</w:t>
      </w:r>
      <w:r w:rsidRPr="00252F81">
        <w:rPr>
          <w:rFonts w:ascii="Times New Roman" w:hAnsi="Times New Roman" w:cs="Times New Roman"/>
          <w:sz w:val="28"/>
          <w:szCs w:val="28"/>
        </w:rPr>
        <w:t>, регулирующих осуществление муниципального контроля в соответствующей сфере деятельности, изменения структуры органов местного самоуправления, структуры  администрации</w:t>
      </w:r>
      <w:r w:rsidR="00252F81" w:rsidRPr="00252F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«Вельский муниципальный район»</w:t>
      </w:r>
      <w:r w:rsidRPr="00252F81">
        <w:rPr>
          <w:rFonts w:ascii="Times New Roman" w:hAnsi="Times New Roman" w:cs="Times New Roman"/>
          <w:sz w:val="28"/>
          <w:szCs w:val="28"/>
        </w:rPr>
        <w:t>, структуры органа контроля, а также</w:t>
      </w:r>
      <w:proofErr w:type="gramEnd"/>
      <w:r w:rsidRPr="00252F81">
        <w:rPr>
          <w:rFonts w:ascii="Times New Roman" w:hAnsi="Times New Roman" w:cs="Times New Roman"/>
          <w:sz w:val="28"/>
          <w:szCs w:val="28"/>
        </w:rPr>
        <w:t xml:space="preserve"> по предложениям органа контроля, основанным на результатах анализа практики применения административных регламентов</w:t>
      </w:r>
      <w:r w:rsidR="006C7122">
        <w:rPr>
          <w:rFonts w:ascii="Times New Roman" w:hAnsi="Times New Roman" w:cs="Times New Roman"/>
          <w:sz w:val="28"/>
          <w:szCs w:val="28"/>
        </w:rPr>
        <w:t>.</w:t>
      </w:r>
    </w:p>
    <w:p w:rsidR="00E81E85" w:rsidRPr="00252F81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принятия административных регламентов.</w:t>
      </w:r>
    </w:p>
    <w:p w:rsidR="006C7122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 xml:space="preserve">19. Административные регламенты подлежат официальному опубликованию (обнародованию) в порядке, предусмотренном для официального опубликования (обнародования) нормативных правовых актов администрации муниципального образования </w:t>
      </w:r>
      <w:r w:rsidR="00252F81" w:rsidRPr="00252F81">
        <w:rPr>
          <w:rFonts w:ascii="Times New Roman" w:hAnsi="Times New Roman" w:cs="Times New Roman"/>
          <w:sz w:val="28"/>
          <w:szCs w:val="28"/>
        </w:rPr>
        <w:t xml:space="preserve">«Вельский муниципальный район» </w:t>
      </w:r>
      <w:r w:rsidRPr="00252F81">
        <w:rPr>
          <w:rFonts w:ascii="Times New Roman" w:hAnsi="Times New Roman" w:cs="Times New Roman"/>
          <w:sz w:val="28"/>
          <w:szCs w:val="28"/>
        </w:rPr>
        <w:t xml:space="preserve">Архангельской области, а также размещаются на официальном сайте </w:t>
      </w:r>
      <w:r w:rsidRPr="00252F8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252F81" w:rsidRPr="00252F81">
        <w:rPr>
          <w:rFonts w:ascii="Times New Roman" w:hAnsi="Times New Roman" w:cs="Times New Roman"/>
          <w:sz w:val="28"/>
          <w:szCs w:val="28"/>
        </w:rPr>
        <w:t xml:space="preserve">«Вельский муниципальный район» </w:t>
      </w:r>
      <w:r w:rsidRPr="00252F81">
        <w:rPr>
          <w:rFonts w:ascii="Times New Roman" w:hAnsi="Times New Roman" w:cs="Times New Roman"/>
          <w:sz w:val="28"/>
          <w:szCs w:val="28"/>
        </w:rPr>
        <w:t>Архангельской области в информационно-телекоммуникационной сети "Интернет"</w:t>
      </w:r>
      <w:r w:rsidR="006C7122">
        <w:rPr>
          <w:rFonts w:ascii="Times New Roman" w:hAnsi="Times New Roman" w:cs="Times New Roman"/>
          <w:sz w:val="28"/>
          <w:szCs w:val="28"/>
        </w:rPr>
        <w:t>.</w:t>
      </w:r>
    </w:p>
    <w:p w:rsidR="00E81E85" w:rsidRPr="008A5A31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81">
        <w:rPr>
          <w:rFonts w:ascii="Times New Roman" w:hAnsi="Times New Roman" w:cs="Times New Roman"/>
          <w:sz w:val="28"/>
          <w:szCs w:val="28"/>
        </w:rPr>
        <w:t xml:space="preserve">Если у городского или сельского поселения (местной администрации городского или сельского поселения) отсутствует официальный сайт в информационно-телекоммуникационной сети "Интернет", административные регламенты этих муниципальных образований подлежат размещению на официальном сайте </w:t>
      </w:r>
      <w:r w:rsidR="00252F81" w:rsidRPr="00252F8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«Вельский муниципальный район»</w:t>
      </w:r>
      <w:r w:rsidRPr="00252F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6C7122">
        <w:rPr>
          <w:rFonts w:ascii="Times New Roman" w:hAnsi="Times New Roman" w:cs="Times New Roman"/>
          <w:sz w:val="28"/>
          <w:szCs w:val="28"/>
        </w:rPr>
        <w:t>.</w:t>
      </w:r>
    </w:p>
    <w:p w:rsidR="008A5A31" w:rsidRPr="006C7122" w:rsidRDefault="00E81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22">
        <w:rPr>
          <w:rFonts w:ascii="Times New Roman" w:hAnsi="Times New Roman" w:cs="Times New Roman"/>
          <w:sz w:val="28"/>
          <w:szCs w:val="28"/>
        </w:rPr>
        <w:t>20. Административные регламенты вступают в силу  со дня их официального опубликования (обнародования)</w:t>
      </w:r>
      <w:r w:rsidR="006C7122">
        <w:rPr>
          <w:rFonts w:ascii="Times New Roman" w:hAnsi="Times New Roman" w:cs="Times New Roman"/>
          <w:sz w:val="28"/>
          <w:szCs w:val="28"/>
        </w:rPr>
        <w:t>.</w:t>
      </w:r>
    </w:p>
    <w:p w:rsidR="00252F81" w:rsidRDefault="00252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36C" w:rsidRDefault="00FD1E08" w:rsidP="00FD1E08">
      <w:pPr>
        <w:tabs>
          <w:tab w:val="left" w:pos="2955"/>
        </w:tabs>
      </w:pPr>
      <w:r>
        <w:tab/>
      </w:r>
    </w:p>
    <w:sectPr w:rsidR="0022636C" w:rsidSect="0077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DA" w:rsidRDefault="00677BDA" w:rsidP="005D6B38">
      <w:pPr>
        <w:spacing w:after="0" w:line="240" w:lineRule="auto"/>
      </w:pPr>
      <w:r>
        <w:separator/>
      </w:r>
    </w:p>
  </w:endnote>
  <w:endnote w:type="continuationSeparator" w:id="0">
    <w:p w:rsidR="00677BDA" w:rsidRDefault="00677BDA" w:rsidP="005D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DA" w:rsidRDefault="00677BDA" w:rsidP="005D6B38">
      <w:pPr>
        <w:spacing w:after="0" w:line="240" w:lineRule="auto"/>
      </w:pPr>
      <w:r>
        <w:separator/>
      </w:r>
    </w:p>
  </w:footnote>
  <w:footnote w:type="continuationSeparator" w:id="0">
    <w:p w:rsidR="00677BDA" w:rsidRDefault="00677BDA" w:rsidP="005D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E85"/>
    <w:rsid w:val="00023EFA"/>
    <w:rsid w:val="00192CD8"/>
    <w:rsid w:val="001F546B"/>
    <w:rsid w:val="0022636C"/>
    <w:rsid w:val="002313CB"/>
    <w:rsid w:val="00252F81"/>
    <w:rsid w:val="00267DD8"/>
    <w:rsid w:val="00314FD8"/>
    <w:rsid w:val="003A3B35"/>
    <w:rsid w:val="003A5CC4"/>
    <w:rsid w:val="0040705C"/>
    <w:rsid w:val="00490ED9"/>
    <w:rsid w:val="004B78C2"/>
    <w:rsid w:val="005D6B38"/>
    <w:rsid w:val="005F6AF2"/>
    <w:rsid w:val="00677BDA"/>
    <w:rsid w:val="006C7122"/>
    <w:rsid w:val="006F7A11"/>
    <w:rsid w:val="007A4F68"/>
    <w:rsid w:val="007F3C16"/>
    <w:rsid w:val="008122C1"/>
    <w:rsid w:val="00851A0D"/>
    <w:rsid w:val="00857B9E"/>
    <w:rsid w:val="008A5A31"/>
    <w:rsid w:val="00902F29"/>
    <w:rsid w:val="00932401"/>
    <w:rsid w:val="009929C2"/>
    <w:rsid w:val="00B900B8"/>
    <w:rsid w:val="00B946DF"/>
    <w:rsid w:val="00BD5815"/>
    <w:rsid w:val="00D226FB"/>
    <w:rsid w:val="00DE099E"/>
    <w:rsid w:val="00E4283D"/>
    <w:rsid w:val="00E81E85"/>
    <w:rsid w:val="00E83389"/>
    <w:rsid w:val="00EE188A"/>
    <w:rsid w:val="00F96D1C"/>
    <w:rsid w:val="00FD1E08"/>
    <w:rsid w:val="00FD39BF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B38"/>
  </w:style>
  <w:style w:type="paragraph" w:styleId="a5">
    <w:name w:val="footer"/>
    <w:basedOn w:val="a"/>
    <w:link w:val="a6"/>
    <w:uiPriority w:val="99"/>
    <w:semiHidden/>
    <w:unhideWhenUsed/>
    <w:rsid w:val="005D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B38"/>
  </w:style>
  <w:style w:type="paragraph" w:styleId="a7">
    <w:name w:val="No Spacing"/>
    <w:uiPriority w:val="1"/>
    <w:qFormat/>
    <w:rsid w:val="00B94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E400482E729E9512C27951EA04CB8193E11692E86AF88FA8868F0F46F0E368036792807210FF9C870B3435E1041AC55FB5A99104CCB16As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E400482E729E9512C27951EA04CB8193E71096ED6AF88FA8868F0F46F0E37A033F9E81710EFF98925D65706BsDG" TargetMode="External"/><Relationship Id="rId12" Type="http://schemas.openxmlformats.org/officeDocument/2006/relationships/hyperlink" Target="consultantplus://offline/ref=91D4E400482E729E9512C27951EA04CB809AE0149EB93DFADEFD888A0716AAF37E4A6B909E7213E1998C5E66s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D4E400482E729E9512C27951EA04CB809AE0149EB93DFADEFD888A0716AAF37E4A6B909E7213E1998C5E66sC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D4E400482E729E9512C27951EA04CB8193E31997EF6AF88FA8868F0F46F0E37A033F9E81710EFF98925D65706Bs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E400482E729E9512DC7447865AC78199B91C9DEC68A8DBF7DDD2584FFAB42F4C3ED0C47F11FF9B8C56637AE0585F934CB4A99106CFAEA617B56Es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1B007-2CEC-4958-8043-C03AD888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20</cp:revision>
  <cp:lastPrinted>2019-03-26T09:29:00Z</cp:lastPrinted>
  <dcterms:created xsi:type="dcterms:W3CDTF">2019-03-13T06:44:00Z</dcterms:created>
  <dcterms:modified xsi:type="dcterms:W3CDTF">2019-03-26T09:36:00Z</dcterms:modified>
</cp:coreProperties>
</file>